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31"/>
        <w:tblpPr w:leftFromText="180" w:rightFromText="180" w:vertAnchor="page" w:horzAnchor="margin" w:tblpXSpec="center" w:tblpY="1456"/>
        <w:tblW w:w="14709" w:type="dxa"/>
        <w:tblLook w:val="04A0" w:firstRow="1" w:lastRow="0" w:firstColumn="1" w:lastColumn="0" w:noHBand="0" w:noVBand="1"/>
      </w:tblPr>
      <w:tblGrid>
        <w:gridCol w:w="1818"/>
        <w:gridCol w:w="7236"/>
        <w:gridCol w:w="1566"/>
        <w:gridCol w:w="4089"/>
      </w:tblGrid>
      <w:tr w:rsidR="00576B69" w:rsidRPr="00FE2576" w:rsidTr="0084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shd w:val="clear" w:color="auto" w:fill="76923C" w:themeFill="accent3" w:themeFillShade="BF"/>
          </w:tcPr>
          <w:p w:rsidR="00576B69" w:rsidRDefault="00576B69" w:rsidP="00615EA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ND Center for Tobacco Prevention and Control Policy</w:t>
            </w:r>
            <w:r w:rsidR="00297DB1">
              <w:rPr>
                <w:rFonts w:ascii="Times New Roman" w:hAnsi="Times New Roman" w:cs="Times New Roman"/>
              </w:rPr>
              <w:t xml:space="preserve"> State Workplan Report 2016-2018</w:t>
            </w:r>
          </w:p>
          <w:p w:rsidR="00B777FD" w:rsidRPr="006802DE" w:rsidRDefault="00B777FD" w:rsidP="00B777FD">
            <w:pPr>
              <w:tabs>
                <w:tab w:val="left" w:pos="4295"/>
              </w:tabs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6109A" w:rsidRPr="00FE2576" w:rsidTr="0084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96109A" w:rsidRPr="006802DE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36" w:type="dxa"/>
          </w:tcPr>
          <w:p w:rsidR="0096109A" w:rsidRPr="006802DE" w:rsidRDefault="00DF4313" w:rsidP="00FA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  <w:r w:rsidR="00FA5C04">
              <w:rPr>
                <w:rFonts w:ascii="Times New Roman" w:hAnsi="Times New Roman" w:cs="Times New Roman"/>
              </w:rPr>
              <w:t>/State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="00321AD1" w:rsidRPr="006802DE">
              <w:rPr>
                <w:rFonts w:ascii="Times New Roman" w:hAnsi="Times New Roman" w:cs="Times New Roman"/>
              </w:rPr>
              <w:t>apacity</w:t>
            </w:r>
          </w:p>
        </w:tc>
        <w:tc>
          <w:tcPr>
            <w:tcW w:w="1566" w:type="dxa"/>
            <w:shd w:val="clear" w:color="auto" w:fill="76923C" w:themeFill="accent3" w:themeFillShade="BF"/>
          </w:tcPr>
          <w:p w:rsidR="0096109A" w:rsidRPr="006802DE" w:rsidRDefault="00F1744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</w:tcPr>
          <w:p w:rsidR="0096109A" w:rsidRPr="006802DE" w:rsidRDefault="00321AD1" w:rsidP="00FA5C04">
            <w:pPr>
              <w:tabs>
                <w:tab w:val="left" w:pos="27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6802DE">
              <w:rPr>
                <w:rFonts w:ascii="Times New Roman" w:eastAsiaTheme="majorEastAsia" w:hAnsi="Times New Roman" w:cs="Times New Roman"/>
              </w:rPr>
              <w:t xml:space="preserve">#4 Build Capacity </w:t>
            </w:r>
          </w:p>
        </w:tc>
      </w:tr>
      <w:tr w:rsidR="0096109A" w:rsidRPr="00FE2576" w:rsidTr="00B777F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EAF1DD" w:themeFill="accent3" w:themeFillTint="33"/>
          </w:tcPr>
          <w:p w:rsidR="0096109A" w:rsidRPr="006802DE" w:rsidRDefault="0096109A" w:rsidP="00615EA4">
            <w:pPr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Objective</w:t>
            </w:r>
            <w:r w:rsidR="0084385A">
              <w:rPr>
                <w:rFonts w:ascii="Times New Roman" w:hAnsi="Times New Roman" w:cs="Times New Roman"/>
              </w:rPr>
              <w:t xml:space="preserve"> #2</w:t>
            </w:r>
          </w:p>
        </w:tc>
        <w:tc>
          <w:tcPr>
            <w:tcW w:w="12891" w:type="dxa"/>
            <w:gridSpan w:val="3"/>
          </w:tcPr>
          <w:p w:rsidR="0096109A" w:rsidRPr="00CD1515" w:rsidRDefault="00297DB1" w:rsidP="00FA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By June 30, 2018</w:t>
            </w:r>
            <w:r w:rsidR="00321AD1" w:rsidRPr="00CD1515">
              <w:rPr>
                <w:rFonts w:ascii="Times New Roman" w:hAnsi="Times New Roman" w:cs="Times New Roman"/>
                <w:szCs w:val="18"/>
              </w:rPr>
              <w:t>, build local</w:t>
            </w:r>
            <w:r w:rsidR="00FA5C04">
              <w:rPr>
                <w:rFonts w:ascii="Times New Roman" w:hAnsi="Times New Roman" w:cs="Times New Roman"/>
                <w:szCs w:val="18"/>
              </w:rPr>
              <w:t>/</w:t>
            </w:r>
            <w:r w:rsidR="00FA5C04" w:rsidRPr="00AC1CF8">
              <w:rPr>
                <w:rFonts w:ascii="Times New Roman" w:hAnsi="Times New Roman" w:cs="Times New Roman"/>
                <w:szCs w:val="18"/>
              </w:rPr>
              <w:t>state</w:t>
            </w:r>
            <w:r w:rsidR="00321AD1" w:rsidRPr="00FA5C04">
              <w:rPr>
                <w:rFonts w:ascii="Times New Roman" w:hAnsi="Times New Roman" w:cs="Times New Roman"/>
                <w:color w:val="FF0000"/>
                <w:szCs w:val="18"/>
              </w:rPr>
              <w:t xml:space="preserve"> </w:t>
            </w:r>
            <w:r w:rsidR="00321AD1" w:rsidRPr="00CD1515">
              <w:rPr>
                <w:rFonts w:ascii="Times New Roman" w:hAnsi="Times New Roman" w:cs="Times New Roman"/>
                <w:szCs w:val="18"/>
              </w:rPr>
              <w:t xml:space="preserve">capacity to collaboratively deliver evidence-based tobacco prevention and control interventions from the most current CDC </w:t>
            </w:r>
            <w:r w:rsidR="00321AD1" w:rsidRPr="00CD1515">
              <w:rPr>
                <w:rFonts w:ascii="Times New Roman" w:hAnsi="Times New Roman" w:cs="Times New Roman"/>
                <w:szCs w:val="18"/>
                <w:u w:val="single"/>
              </w:rPr>
              <w:t>Best Practices for Comprehensive Tobacco Control Programs</w:t>
            </w:r>
            <w:r w:rsidR="00321AD1" w:rsidRPr="00CD1515">
              <w:rPr>
                <w:rFonts w:ascii="Times New Roman" w:hAnsi="Times New Roman" w:cs="Times New Roman"/>
                <w:szCs w:val="18"/>
              </w:rPr>
              <w:t xml:space="preserve"> and </w:t>
            </w:r>
            <w:r w:rsidR="00321AD1" w:rsidRPr="00CD1515">
              <w:rPr>
                <w:rFonts w:ascii="Times New Roman" w:hAnsi="Times New Roman" w:cs="Times New Roman"/>
                <w:szCs w:val="18"/>
                <w:u w:val="single"/>
              </w:rPr>
              <w:t>The Guide to Community Preventive Services: Tobacco Use Prevention and Control</w:t>
            </w:r>
            <w:r w:rsidR="00321AD1" w:rsidRPr="00CD1515">
              <w:rPr>
                <w:rFonts w:ascii="Times New Roman" w:hAnsi="Times New Roman" w:cs="Times New Roman"/>
                <w:szCs w:val="18"/>
              </w:rPr>
              <w:t xml:space="preserve"> on-going recommendations to reach all citizens in local public health units and tribal reservations including one Indian service area.</w:t>
            </w:r>
          </w:p>
        </w:tc>
      </w:tr>
    </w:tbl>
    <w:tbl>
      <w:tblPr>
        <w:tblStyle w:val="ListTable4-Accent31"/>
        <w:tblpPr w:leftFromText="180" w:rightFromText="180" w:vertAnchor="text" w:horzAnchor="margin" w:tblpXSpec="center" w:tblpY="196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B7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96109A" w:rsidRPr="006802DE" w:rsidRDefault="0096109A" w:rsidP="00CD1515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shd w:val="clear" w:color="auto" w:fill="auto"/>
          </w:tcPr>
          <w:p w:rsidR="0096109A" w:rsidRPr="0025283C" w:rsidRDefault="00FB3F49" w:rsidP="00FA5C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-1749425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1AD1">
              <w:rPr>
                <w:rFonts w:ascii="Times New Roman" w:hAnsi="Times New Roman" w:cs="Times New Roman"/>
                <w:b w:val="0"/>
                <w:color w:val="auto"/>
              </w:rPr>
              <w:t xml:space="preserve">Maintain funding to local public health units, tribes, </w:t>
            </w:r>
            <w:r w:rsidR="00FA5C04" w:rsidRPr="00AC1CF8">
              <w:rPr>
                <w:rFonts w:ascii="Times New Roman" w:hAnsi="Times New Roman" w:cs="Times New Roman"/>
                <w:b w:val="0"/>
                <w:color w:val="auto"/>
              </w:rPr>
              <w:t>statewide</w:t>
            </w:r>
            <w:r w:rsidR="00FA5C0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21AD1">
              <w:rPr>
                <w:rFonts w:ascii="Times New Roman" w:hAnsi="Times New Roman" w:cs="Times New Roman"/>
                <w:b w:val="0"/>
                <w:color w:val="auto"/>
              </w:rPr>
              <w:t>and community partnerships and evaluate funding allocations dependent on emerging issues.</w:t>
            </w:r>
            <w:r w:rsidR="0096109A"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96109A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96109A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21AD1" w:rsidRPr="006802DE">
              <w:rPr>
                <w:rFonts w:ascii="Times New Roman" w:hAnsi="Times New Roman" w:cs="Times New Roman"/>
                <w:b w:val="0"/>
              </w:rPr>
              <w:t>Funding the LPHUs, tribes</w:t>
            </w:r>
            <w:r w:rsidR="00321AD1" w:rsidRPr="00AC1CF8">
              <w:rPr>
                <w:rFonts w:ascii="Times New Roman" w:hAnsi="Times New Roman" w:cs="Times New Roman"/>
                <w:b w:val="0"/>
              </w:rPr>
              <w:t>,</w:t>
            </w:r>
            <w:r w:rsidR="00FA5C04" w:rsidRPr="00AC1CF8">
              <w:rPr>
                <w:rFonts w:ascii="Times New Roman" w:hAnsi="Times New Roman" w:cs="Times New Roman"/>
                <w:b w:val="0"/>
              </w:rPr>
              <w:t xml:space="preserve"> statewide</w:t>
            </w:r>
            <w:r w:rsidR="00321AD1" w:rsidRPr="00AC1CF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21AD1" w:rsidRPr="006802DE">
              <w:rPr>
                <w:rFonts w:ascii="Times New Roman" w:hAnsi="Times New Roman" w:cs="Times New Roman"/>
                <w:b w:val="0"/>
              </w:rPr>
              <w:t>and community partners is level or increased</w:t>
            </w:r>
          </w:p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321AD1" w:rsidRPr="006802DE">
              <w:rPr>
                <w:rFonts w:ascii="Times New Roman" w:hAnsi="Times New Roman" w:cs="Times New Roman"/>
                <w:b w:val="0"/>
              </w:rPr>
              <w:t xml:space="preserve"> Emerging issues identified</w:t>
            </w:r>
          </w:p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321AD1" w:rsidRPr="006802DE">
              <w:rPr>
                <w:rFonts w:ascii="Times New Roman" w:hAnsi="Times New Roman" w:cs="Times New Roman"/>
                <w:b w:val="0"/>
              </w:rPr>
              <w:t xml:space="preserve"> Funding increased to target areas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</w:tcPr>
          <w:p w:rsidR="0096109A" w:rsidRPr="006802DE" w:rsidRDefault="00321AD1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</w:rPr>
              <w:t>Assure staff is adequate in number, have qualifications, and competency in tobacco prevention and control.</w:t>
            </w:r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96109A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321AD1" w:rsidRPr="006802DE">
              <w:rPr>
                <w:rFonts w:ascii="Times New Roman" w:hAnsi="Times New Roman" w:cs="Times New Roman"/>
                <w:b w:val="0"/>
              </w:rPr>
              <w:t xml:space="preserve"> Grant staffing requirements met</w:t>
            </w:r>
          </w:p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96109A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21AD1" w:rsidRPr="006802DE">
              <w:rPr>
                <w:rFonts w:ascii="Times New Roman" w:hAnsi="Times New Roman" w:cs="Times New Roman"/>
                <w:b w:val="0"/>
              </w:rPr>
              <w:t>Quarterly training attended</w:t>
            </w:r>
          </w:p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96109A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21AD1" w:rsidRPr="006802DE">
              <w:rPr>
                <w:rFonts w:ascii="Times New Roman" w:hAnsi="Times New Roman" w:cs="Times New Roman"/>
                <w:b w:val="0"/>
              </w:rPr>
              <w:t>Participation rate in monthly local policy calls</w:t>
            </w:r>
          </w:p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96109A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21AD1" w:rsidRPr="006802DE">
              <w:rPr>
                <w:rFonts w:ascii="Times New Roman" w:hAnsi="Times New Roman" w:cs="Times New Roman"/>
                <w:b w:val="0"/>
              </w:rPr>
              <w:t>Number of contacts with supervisors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</w:tcPr>
          <w:p w:rsidR="0096109A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</w:rPr>
              <w:t>Update strategic annual training plan for grantees, partners, tribal partners, and Advisory Committee.</w:t>
            </w:r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96109A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96109A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96109A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C1CF8">
              <w:rPr>
                <w:rFonts w:ascii="Times New Roman" w:hAnsi="Times New Roman" w:cs="Times New Roman"/>
                <w:b w:val="0"/>
              </w:rPr>
              <w:t>Health e</w:t>
            </w:r>
            <w:r w:rsidR="00941C6E" w:rsidRPr="00AC1CF8">
              <w:rPr>
                <w:rFonts w:ascii="Times New Roman" w:hAnsi="Times New Roman" w:cs="Times New Roman"/>
                <w:b w:val="0"/>
              </w:rPr>
              <w:t>quity principles are integrated into training plan</w:t>
            </w:r>
          </w:p>
          <w:p w:rsidR="00941C6E" w:rsidRPr="006802DE" w:rsidRDefault="00941C6E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AC1CF8">
              <w:rPr>
                <w:rFonts w:ascii="Times New Roman" w:hAnsi="Times New Roman" w:cs="Times New Roman"/>
                <w:b w:val="0"/>
              </w:rPr>
              <w:t xml:space="preserve"> Training plan reviewed</w:t>
            </w:r>
          </w:p>
          <w:p w:rsidR="0096109A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96109A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802DE" w:rsidRPr="006802DE">
              <w:rPr>
                <w:rFonts w:ascii="Times New Roman" w:hAnsi="Times New Roman" w:cs="Times New Roman"/>
                <w:b w:val="0"/>
              </w:rPr>
              <w:t>Training plan updated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6802DE" w:rsidRDefault="0096109A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F15DAF"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15DAF"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6802DE" w:rsidRPr="00104B22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</w:rPr>
              <w:t xml:space="preserve">Provide quarterly </w:t>
            </w:r>
            <w:r w:rsidR="00D32CBF">
              <w:rPr>
                <w:rFonts w:ascii="Times New Roman" w:hAnsi="Times New Roman" w:cs="Times New Roman"/>
              </w:rPr>
              <w:t xml:space="preserve">strategic </w:t>
            </w:r>
            <w:r w:rsidRPr="006802DE">
              <w:rPr>
                <w:rFonts w:ascii="Times New Roman" w:hAnsi="Times New Roman" w:cs="Times New Roman"/>
              </w:rPr>
              <w:t>trainings</w:t>
            </w:r>
            <w:r w:rsidR="00D32CBF">
              <w:rPr>
                <w:rFonts w:ascii="Times New Roman" w:hAnsi="Times New Roman" w:cs="Times New Roman"/>
              </w:rPr>
              <w:t xml:space="preserve"> interfaced with the state plan and work plan objectives</w:t>
            </w:r>
            <w:r w:rsidRPr="006802DE">
              <w:rPr>
                <w:rFonts w:ascii="Times New Roman" w:hAnsi="Times New Roman" w:cs="Times New Roman"/>
              </w:rPr>
              <w:t xml:space="preserve"> and technical assistance to grantees and partners.</w:t>
            </w:r>
          </w:p>
        </w:tc>
      </w:tr>
      <w:tr w:rsidR="006802DE" w:rsidRPr="00104B22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6802DE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AC1CF8">
              <w:rPr>
                <w:rFonts w:ascii="Times New Roman" w:hAnsi="Times New Roman" w:cs="Times New Roman"/>
                <w:b/>
              </w:rPr>
              <w:t>c</w:t>
            </w:r>
            <w:r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Trainings scheduled</w:t>
            </w:r>
          </w:p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Save the dates sent out</w:t>
            </w:r>
          </w:p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Trainings complete and evaluations analyzed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RPr="00104B22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#5</w:t>
            </w:r>
          </w:p>
        </w:tc>
        <w:tc>
          <w:tcPr>
            <w:tcW w:w="12906" w:type="dxa"/>
            <w:gridSpan w:val="2"/>
          </w:tcPr>
          <w:p w:rsidR="006802DE" w:rsidRPr="006802DE" w:rsidRDefault="00D32CBF" w:rsidP="00D3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Build, practice and strengthen skills in  mobilizing partners and effectively communicating with decision makers about policy change at </w:t>
            </w:r>
            <w:r w:rsidR="006802DE" w:rsidRPr="006802DE">
              <w:rPr>
                <w:rFonts w:ascii="Times New Roman" w:hAnsi="Times New Roman" w:cs="Times New Roman"/>
              </w:rPr>
              <w:t xml:space="preserve">grassroots to support and reinforce “Saving Lives, Saving Money” in communities i.e. public, boards of health, policy and decision makers and to </w:t>
            </w:r>
            <w:r>
              <w:rPr>
                <w:rFonts w:ascii="Times New Roman" w:hAnsi="Times New Roman" w:cs="Times New Roman"/>
              </w:rPr>
              <w:t xml:space="preserve">effectively </w:t>
            </w:r>
            <w:r w:rsidR="006802DE" w:rsidRPr="006802DE">
              <w:rPr>
                <w:rFonts w:ascii="Times New Roman" w:hAnsi="Times New Roman" w:cs="Times New Roman"/>
              </w:rPr>
              <w:t>counter pro-tobacco influences.</w:t>
            </w:r>
          </w:p>
        </w:tc>
      </w:tr>
      <w:tr w:rsidR="006802DE" w:rsidRPr="00104B22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6802DE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6802DE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Number of new coalitions</w:t>
            </w:r>
          </w:p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Increased coalition members documented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RPr="00104B22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#6</w:t>
            </w:r>
          </w:p>
        </w:tc>
        <w:tc>
          <w:tcPr>
            <w:tcW w:w="12906" w:type="dxa"/>
            <w:gridSpan w:val="2"/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</w:rPr>
              <w:t>Monitor grantee and contractor work plan and budget activities.</w:t>
            </w:r>
          </w:p>
        </w:tc>
      </w:tr>
      <w:tr w:rsidR="006802DE" w:rsidRPr="00104B22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6802DE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6802DE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Quarterly review</w:t>
            </w:r>
          </w:p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Revisions as needed, requested, and obtained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RPr="00104B22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#7</w:t>
            </w:r>
          </w:p>
        </w:tc>
        <w:tc>
          <w:tcPr>
            <w:tcW w:w="12906" w:type="dxa"/>
            <w:gridSpan w:val="2"/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</w:rPr>
              <w:t>Collaborate with local states attorneys, and law enforcement to ensure compliance with local and state smoke-free laws.</w:t>
            </w:r>
          </w:p>
        </w:tc>
      </w:tr>
      <w:tr w:rsidR="006802DE" w:rsidRPr="00104B22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6802DE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6802DE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80777">
              <w:rPr>
                <w:rFonts w:ascii="Times New Roman" w:hAnsi="Times New Roman" w:cs="Times New Roman"/>
                <w:b w:val="0"/>
              </w:rPr>
              <w:t>Noted level of activity in quarterly reports</w:t>
            </w:r>
          </w:p>
          <w:p w:rsidR="006802DE" w:rsidRPr="006802DE" w:rsidRDefault="006802DE" w:rsidP="00980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RPr="00104B22" w:rsidTr="00CD151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802DE">
              <w:rPr>
                <w:rFonts w:ascii="Times New Roman" w:hAnsi="Times New Roman" w:cs="Times New Roman"/>
                <w:color w:val="FFFFFF" w:themeColor="background1"/>
              </w:rPr>
              <w:t>Strategy #8</w:t>
            </w:r>
          </w:p>
        </w:tc>
        <w:tc>
          <w:tcPr>
            <w:tcW w:w="12906" w:type="dxa"/>
            <w:gridSpan w:val="2"/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02DE">
              <w:rPr>
                <w:rFonts w:ascii="Times New Roman" w:hAnsi="Times New Roman" w:cs="Times New Roman"/>
              </w:rPr>
              <w:t>Publicize tobacco prevention and control successes.</w:t>
            </w:r>
          </w:p>
        </w:tc>
      </w:tr>
      <w:tr w:rsidR="006802DE" w:rsidRPr="00104B22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6802DE" w:rsidRPr="006802DE" w:rsidRDefault="003F5888" w:rsidP="00CD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AC1CF8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6802DE" w:rsidRPr="006802DE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Earned media documented</w:t>
            </w:r>
          </w:p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Paid media documented</w:t>
            </w:r>
          </w:p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Social</w:t>
            </w:r>
            <w:r w:rsidR="00980777">
              <w:rPr>
                <w:rFonts w:ascii="Times New Roman" w:hAnsi="Times New Roman" w:cs="Times New Roman"/>
                <w:b w:val="0"/>
              </w:rPr>
              <w:t xml:space="preserve"> and digital</w:t>
            </w:r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media documented</w:t>
            </w:r>
          </w:p>
          <w:bookmarkStart w:id="16" w:name="_GoBack"/>
          <w:p w:rsidR="006802DE" w:rsidRPr="006802DE" w:rsidRDefault="00F06BCB" w:rsidP="00B777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802D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2DE" w:rsidRPr="006802D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80777">
              <w:rPr>
                <w:rFonts w:ascii="Times New Roman" w:hAnsi="Times New Roman" w:cs="Times New Roman"/>
              </w:rPr>
            </w:r>
            <w:r w:rsidR="00980777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6802DE" w:rsidRPr="006802DE">
              <w:rPr>
                <w:rFonts w:ascii="Times New Roman" w:hAnsi="Times New Roman" w:cs="Times New Roman"/>
                <w:b w:val="0"/>
              </w:rPr>
              <w:t xml:space="preserve"> Public celebrations documented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Q1: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Q2: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Q3: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02DE" w:rsidTr="00B77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6802DE" w:rsidRPr="006802DE" w:rsidRDefault="006802DE" w:rsidP="00C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2DE">
              <w:rPr>
                <w:rFonts w:ascii="Times New Roman" w:hAnsi="Times New Roman" w:cs="Times New Roman"/>
              </w:rPr>
              <w:t>Q4:</w:t>
            </w:r>
            <w:r w:rsidR="00F06BCB" w:rsidRPr="006802D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2DE">
              <w:rPr>
                <w:rFonts w:ascii="Times New Roman" w:hAnsi="Times New Roman" w:cs="Times New Roman"/>
              </w:rPr>
              <w:instrText xml:space="preserve"> FORMTEXT </w:instrText>
            </w:r>
            <w:r w:rsidR="00F06BCB" w:rsidRPr="006802DE">
              <w:rPr>
                <w:rFonts w:ascii="Times New Roman" w:hAnsi="Times New Roman" w:cs="Times New Roman"/>
              </w:rPr>
            </w:r>
            <w:r w:rsidR="00F06BCB" w:rsidRPr="006802DE">
              <w:rPr>
                <w:rFonts w:ascii="Times New Roman" w:hAnsi="Times New Roman" w:cs="Times New Roman"/>
              </w:rPr>
              <w:fldChar w:fldCharType="separate"/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Pr="006802DE">
              <w:rPr>
                <w:rFonts w:ascii="Times New Roman" w:hAnsi="Times New Roman" w:cs="Times New Roman"/>
                <w:noProof/>
              </w:rPr>
              <w:t> </w:t>
            </w:r>
            <w:r w:rsidR="00F06BCB" w:rsidRPr="006802D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FB3F49" w:rsidRDefault="00FB3F49"/>
    <w:sectPr w:rsidR="00FB3F49" w:rsidSect="009610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9D" w:rsidRDefault="0025129D" w:rsidP="00B777FD">
      <w:pPr>
        <w:spacing w:after="0" w:line="240" w:lineRule="auto"/>
      </w:pPr>
      <w:r>
        <w:separator/>
      </w:r>
    </w:p>
  </w:endnote>
  <w:endnote w:type="continuationSeparator" w:id="0">
    <w:p w:rsidR="0025129D" w:rsidRDefault="0025129D" w:rsidP="00B7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9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7FD" w:rsidRDefault="00B77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77FD" w:rsidRDefault="00B77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9D" w:rsidRDefault="0025129D" w:rsidP="00B777FD">
      <w:pPr>
        <w:spacing w:after="0" w:line="240" w:lineRule="auto"/>
      </w:pPr>
      <w:r>
        <w:separator/>
      </w:r>
    </w:p>
  </w:footnote>
  <w:footnote w:type="continuationSeparator" w:id="0">
    <w:p w:rsidR="0025129D" w:rsidRDefault="0025129D" w:rsidP="00B7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P0LRi/fZIYrOxofaEo0OtkdO5uk6KCB4QFY7ULGRiuB4an2OIHTbCk5LRmOqntkHc6egkwCcGkjXTPX+1K8qsw==" w:salt="RsOBleByCDCl3OVfiqjM7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526DB"/>
    <w:rsid w:val="0025129D"/>
    <w:rsid w:val="00297DB1"/>
    <w:rsid w:val="00321AD1"/>
    <w:rsid w:val="003F5888"/>
    <w:rsid w:val="00576B69"/>
    <w:rsid w:val="005E7424"/>
    <w:rsid w:val="00615EA4"/>
    <w:rsid w:val="006802DE"/>
    <w:rsid w:val="006E0765"/>
    <w:rsid w:val="006F4072"/>
    <w:rsid w:val="007C542F"/>
    <w:rsid w:val="00800D82"/>
    <w:rsid w:val="0084385A"/>
    <w:rsid w:val="00941C6E"/>
    <w:rsid w:val="0096109A"/>
    <w:rsid w:val="00980777"/>
    <w:rsid w:val="00AA3681"/>
    <w:rsid w:val="00AC1CF8"/>
    <w:rsid w:val="00AF1976"/>
    <w:rsid w:val="00B777FD"/>
    <w:rsid w:val="00CD1515"/>
    <w:rsid w:val="00D07B1A"/>
    <w:rsid w:val="00D10423"/>
    <w:rsid w:val="00D32CBF"/>
    <w:rsid w:val="00DF4313"/>
    <w:rsid w:val="00EE5B55"/>
    <w:rsid w:val="00F06BCB"/>
    <w:rsid w:val="00F15DAF"/>
    <w:rsid w:val="00F17449"/>
    <w:rsid w:val="00FA5C04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88800-7B6F-44A7-9D5E-7BF76B9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table" w:customStyle="1" w:styleId="ListTable4-Accent31">
    <w:name w:val="List Table 4 - Accent 31"/>
    <w:basedOn w:val="TableNormal"/>
    <w:uiPriority w:val="49"/>
    <w:rsid w:val="006802D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7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FD"/>
  </w:style>
  <w:style w:type="paragraph" w:styleId="Footer">
    <w:name w:val="footer"/>
    <w:basedOn w:val="Normal"/>
    <w:link w:val="FooterChar"/>
    <w:uiPriority w:val="99"/>
    <w:unhideWhenUsed/>
    <w:rsid w:val="00B7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Greuel</dc:creator>
  <cp:lastModifiedBy>Andrist, Barbara J.</cp:lastModifiedBy>
  <cp:revision>2</cp:revision>
  <cp:lastPrinted>2016-04-25T20:30:00Z</cp:lastPrinted>
  <dcterms:created xsi:type="dcterms:W3CDTF">2016-04-25T20:30:00Z</dcterms:created>
  <dcterms:modified xsi:type="dcterms:W3CDTF">2016-04-25T20:30:00Z</dcterms:modified>
</cp:coreProperties>
</file>