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List-Accent5"/>
        <w:tblpPr w:leftFromText="180" w:rightFromText="180" w:vertAnchor="page" w:horzAnchor="margin" w:tblpXSpec="center" w:tblpY="1456"/>
        <w:tblW w:w="14637" w:type="dxa"/>
        <w:tblLook w:val="04A0" w:firstRow="1" w:lastRow="0" w:firstColumn="1" w:lastColumn="0" w:noHBand="0" w:noVBand="1"/>
      </w:tblPr>
      <w:tblGrid>
        <w:gridCol w:w="1728"/>
        <w:gridCol w:w="6907"/>
        <w:gridCol w:w="1710"/>
        <w:gridCol w:w="4292"/>
      </w:tblGrid>
      <w:tr w:rsidR="00576B69" w:rsidRPr="00FE2576" w:rsidTr="004157C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37" w:type="dxa"/>
            <w:gridSpan w:val="4"/>
            <w:tcBorders>
              <w:top w:val="single" w:sz="4" w:space="0" w:color="BF8F00"/>
              <w:left w:val="single" w:sz="4" w:space="0" w:color="BF8F00"/>
              <w:right w:val="single" w:sz="4" w:space="0" w:color="BF8F00"/>
            </w:tcBorders>
            <w:shd w:val="clear" w:color="auto" w:fill="BF8F00"/>
          </w:tcPr>
          <w:p w:rsidR="00576B69" w:rsidRPr="00D41A46" w:rsidRDefault="00576B69" w:rsidP="00615EA4">
            <w:pPr>
              <w:tabs>
                <w:tab w:val="left" w:pos="2723"/>
              </w:tabs>
              <w:jc w:val="center"/>
              <w:rPr>
                <w:rFonts w:ascii="Times New Roman" w:eastAsiaTheme="majorEastAsia" w:hAnsi="Times New Roman" w:cs="Times New Roman"/>
              </w:rPr>
            </w:pPr>
            <w:r w:rsidRPr="00D41A46">
              <w:rPr>
                <w:rFonts w:ascii="Times New Roman" w:hAnsi="Times New Roman" w:cs="Times New Roman"/>
              </w:rPr>
              <w:t>ND Center for Tobacco Prevention and Control Policy</w:t>
            </w:r>
            <w:r w:rsidR="00DD6A34">
              <w:rPr>
                <w:rFonts w:ascii="Times New Roman" w:hAnsi="Times New Roman" w:cs="Times New Roman"/>
              </w:rPr>
              <w:t xml:space="preserve"> State Workplan Report 2016-2018</w:t>
            </w:r>
          </w:p>
        </w:tc>
      </w:tr>
      <w:tr w:rsidR="0079016A" w:rsidRPr="00FE2576" w:rsidTr="0079016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4637" w:type="dxa"/>
            <w:gridSpan w:val="4"/>
            <w:tcBorders>
              <w:top w:val="single" w:sz="4" w:space="0" w:color="BF8F00"/>
              <w:left w:val="single" w:sz="4" w:space="0" w:color="BF8F00"/>
              <w:right w:val="single" w:sz="4" w:space="0" w:color="BF8F00"/>
            </w:tcBorders>
            <w:shd w:val="clear" w:color="auto" w:fill="BF8F00"/>
          </w:tcPr>
          <w:p w:rsidR="0079016A" w:rsidRPr="00D41A46" w:rsidRDefault="0079016A" w:rsidP="0079016A">
            <w:pPr>
              <w:tabs>
                <w:tab w:val="left" w:pos="4145"/>
              </w:tabs>
              <w:rPr>
                <w:rFonts w:ascii="Times New Roman" w:hAnsi="Times New Roman" w:cs="Times New Roman"/>
              </w:rPr>
            </w:pPr>
            <w:r w:rsidRPr="0079016A">
              <w:rPr>
                <w:rFonts w:ascii="Times New Roman" w:hAnsi="Times New Roman" w:cs="Times New Roman"/>
                <w:color w:val="FFFFFF" w:themeColor="background1"/>
              </w:rPr>
              <w:t>Organization</w:t>
            </w:r>
            <w:r>
              <w:rPr>
                <w:rFonts w:ascii="Times New Roman" w:hAnsi="Times New Roman" w:cs="Times New Roman"/>
              </w:rPr>
              <w:t xml:space="preserve"> </w:t>
            </w:r>
            <w:r>
              <w:rPr>
                <w:rFonts w:ascii="Times New Roman" w:hAnsi="Times New Roman" w:cs="Times New Roman"/>
              </w:rPr>
              <w:fldChar w:fldCharType="begin">
                <w:ffData>
                  <w:name w:val="Text13"/>
                  <w:enabled/>
                  <w:calcOnExit w:val="0"/>
                  <w:textInput/>
                </w:ffData>
              </w:fldChar>
            </w:r>
            <w:bookmarkStart w:id="0"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bookmarkEnd w:id="1"/>
            <w:r>
              <w:rPr>
                <w:rFonts w:ascii="Times New Roman" w:hAnsi="Times New Roman" w:cs="Times New Roman"/>
              </w:rPr>
              <w:fldChar w:fldCharType="end"/>
            </w:r>
            <w:bookmarkEnd w:id="0"/>
            <w:r>
              <w:rPr>
                <w:rFonts w:ascii="Times New Roman" w:hAnsi="Times New Roman" w:cs="Times New Roman"/>
              </w:rPr>
              <w:tab/>
            </w:r>
            <w:r w:rsidRPr="0079016A">
              <w:rPr>
                <w:rFonts w:ascii="Times New Roman" w:hAnsi="Times New Roman" w:cs="Times New Roman"/>
                <w:color w:val="FFFFFF" w:themeColor="background1"/>
              </w:rPr>
              <w:t>Date Completed</w:t>
            </w:r>
            <w:r>
              <w:rPr>
                <w:rFonts w:ascii="Times New Roman" w:hAnsi="Times New Roman" w:cs="Times New Roman"/>
                <w:color w:val="FFFFFF" w:themeColor="background1"/>
              </w:rPr>
              <w:t xml:space="preserve"> </w:t>
            </w:r>
            <w:r>
              <w:rPr>
                <w:rFonts w:ascii="Times New Roman" w:hAnsi="Times New Roman" w:cs="Times New Roman"/>
                <w:color w:val="FFFFFF" w:themeColor="background1"/>
              </w:rPr>
              <w:fldChar w:fldCharType="begin">
                <w:ffData>
                  <w:name w:val="Text14"/>
                  <w:enabled/>
                  <w:calcOnExit w:val="0"/>
                  <w:textInput/>
                </w:ffData>
              </w:fldChar>
            </w:r>
            <w:bookmarkStart w:id="2" w:name="Text14"/>
            <w:r>
              <w:rPr>
                <w:rFonts w:ascii="Times New Roman" w:hAnsi="Times New Roman" w:cs="Times New Roman"/>
                <w:color w:val="FFFFFF" w:themeColor="background1"/>
              </w:rPr>
              <w:instrText xml:space="preserve"> FORMTEXT </w:instrText>
            </w:r>
            <w:r>
              <w:rPr>
                <w:rFonts w:ascii="Times New Roman" w:hAnsi="Times New Roman" w:cs="Times New Roman"/>
                <w:color w:val="FFFFFF" w:themeColor="background1"/>
              </w:rPr>
            </w:r>
            <w:r>
              <w:rPr>
                <w:rFonts w:ascii="Times New Roman" w:hAnsi="Times New Roman" w:cs="Times New Roman"/>
                <w:color w:val="FFFFFF" w:themeColor="background1"/>
              </w:rPr>
              <w:fldChar w:fldCharType="separate"/>
            </w:r>
            <w:r>
              <w:rPr>
                <w:rFonts w:ascii="Times New Roman" w:hAnsi="Times New Roman" w:cs="Times New Roman"/>
                <w:noProof/>
                <w:color w:val="FFFFFF" w:themeColor="background1"/>
              </w:rPr>
              <w:t> </w:t>
            </w:r>
            <w:r>
              <w:rPr>
                <w:rFonts w:ascii="Times New Roman" w:hAnsi="Times New Roman" w:cs="Times New Roman"/>
                <w:noProof/>
                <w:color w:val="FFFFFF" w:themeColor="background1"/>
              </w:rPr>
              <w:t> </w:t>
            </w:r>
            <w:r>
              <w:rPr>
                <w:rFonts w:ascii="Times New Roman" w:hAnsi="Times New Roman" w:cs="Times New Roman"/>
                <w:noProof/>
                <w:color w:val="FFFFFF" w:themeColor="background1"/>
              </w:rPr>
              <w:t> </w:t>
            </w:r>
            <w:r>
              <w:rPr>
                <w:rFonts w:ascii="Times New Roman" w:hAnsi="Times New Roman" w:cs="Times New Roman"/>
                <w:noProof/>
                <w:color w:val="FFFFFF" w:themeColor="background1"/>
              </w:rPr>
              <w:t> </w:t>
            </w:r>
            <w:r>
              <w:rPr>
                <w:rFonts w:ascii="Times New Roman" w:hAnsi="Times New Roman" w:cs="Times New Roman"/>
                <w:noProof/>
                <w:color w:val="FFFFFF" w:themeColor="background1"/>
              </w:rPr>
              <w:t> </w:t>
            </w:r>
            <w:r>
              <w:rPr>
                <w:rFonts w:ascii="Times New Roman" w:hAnsi="Times New Roman" w:cs="Times New Roman"/>
                <w:color w:val="FFFFFF" w:themeColor="background1"/>
              </w:rPr>
              <w:fldChar w:fldCharType="end"/>
            </w:r>
            <w:bookmarkEnd w:id="2"/>
          </w:p>
        </w:tc>
      </w:tr>
      <w:tr w:rsidR="0096109A" w:rsidRPr="00FE2576" w:rsidTr="0079016A">
        <w:trPr>
          <w:trHeight w:val="273"/>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FFF2CC"/>
              <w:left w:val="single" w:sz="4" w:space="0" w:color="BF8F00"/>
              <w:bottom w:val="single" w:sz="4" w:space="0" w:color="BF8F00"/>
            </w:tcBorders>
            <w:shd w:val="clear" w:color="auto" w:fill="BF8F00"/>
          </w:tcPr>
          <w:p w:rsidR="0096109A" w:rsidRPr="00D41A46" w:rsidRDefault="0096109A" w:rsidP="00615EA4">
            <w:pPr>
              <w:rPr>
                <w:rFonts w:ascii="Times New Roman" w:hAnsi="Times New Roman" w:cs="Times New Roman"/>
                <w:color w:val="FFFFFF" w:themeColor="background1"/>
              </w:rPr>
            </w:pPr>
            <w:r w:rsidRPr="00D41A46">
              <w:rPr>
                <w:rFonts w:ascii="Times New Roman" w:hAnsi="Times New Roman" w:cs="Times New Roman"/>
                <w:color w:val="FFFFFF" w:themeColor="background1"/>
              </w:rPr>
              <w:t>Initiative</w:t>
            </w:r>
          </w:p>
        </w:tc>
        <w:tc>
          <w:tcPr>
            <w:tcW w:w="6907" w:type="dxa"/>
            <w:tcBorders>
              <w:top w:val="single" w:sz="4" w:space="0" w:color="BF8F00"/>
              <w:bottom w:val="single" w:sz="4" w:space="0" w:color="BF8F00"/>
            </w:tcBorders>
            <w:shd w:val="clear" w:color="auto" w:fill="FFF2CC"/>
          </w:tcPr>
          <w:p w:rsidR="0096109A" w:rsidRPr="00D41A46" w:rsidRDefault="005E4FE2" w:rsidP="00615EA4">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Indoor Air Exempted from ND Smoke-Free L</w:t>
            </w:r>
            <w:r w:rsidR="00365AAF" w:rsidRPr="00D41A46">
              <w:rPr>
                <w:rFonts w:ascii="Times New Roman" w:hAnsi="Times New Roman" w:cs="Times New Roman"/>
              </w:rPr>
              <w:t>aw</w:t>
            </w:r>
          </w:p>
        </w:tc>
        <w:tc>
          <w:tcPr>
            <w:tcW w:w="1710" w:type="dxa"/>
            <w:tcBorders>
              <w:top w:val="single" w:sz="4" w:space="0" w:color="FFF2CC"/>
              <w:bottom w:val="single" w:sz="4" w:space="0" w:color="BF8F00"/>
            </w:tcBorders>
            <w:shd w:val="clear" w:color="auto" w:fill="BF8F00"/>
          </w:tcPr>
          <w:p w:rsidR="0096109A" w:rsidRPr="00D41A46" w:rsidRDefault="00F17449" w:rsidP="00615EA4">
            <w:pPr>
              <w:contextualSpacing/>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b/>
                <w:bCs/>
                <w:color w:val="FFFFFF" w:themeColor="background1"/>
              </w:rPr>
            </w:pPr>
            <w:r w:rsidRPr="00D41A46">
              <w:rPr>
                <w:rFonts w:ascii="Times New Roman" w:hAnsi="Times New Roman" w:cs="Times New Roman"/>
                <w:b/>
                <w:color w:val="FFFFFF" w:themeColor="background1"/>
              </w:rPr>
              <w:t>Primary Goal</w:t>
            </w:r>
          </w:p>
        </w:tc>
        <w:tc>
          <w:tcPr>
            <w:tcW w:w="4292" w:type="dxa"/>
            <w:tcBorders>
              <w:top w:val="single" w:sz="4" w:space="0" w:color="BF8F00"/>
              <w:bottom w:val="single" w:sz="4" w:space="0" w:color="BF8F00"/>
              <w:right w:val="single" w:sz="4" w:space="0" w:color="BF8F00"/>
            </w:tcBorders>
            <w:shd w:val="clear" w:color="auto" w:fill="FFF2CC"/>
          </w:tcPr>
          <w:p w:rsidR="0096109A" w:rsidRPr="0079016A" w:rsidRDefault="00365AAF" w:rsidP="00C77A9F">
            <w:pPr>
              <w:tabs>
                <w:tab w:val="left" w:pos="2723"/>
              </w:tabs>
              <w:contextualSpacing/>
              <w:cnfStyle w:val="000000000000" w:firstRow="0" w:lastRow="0" w:firstColumn="0" w:lastColumn="0" w:oddVBand="0" w:evenVBand="0" w:oddHBand="0" w:evenHBand="0" w:firstRowFirstColumn="0" w:firstRowLastColumn="0" w:lastRowFirstColumn="0" w:lastRowLastColumn="0"/>
              <w:rPr>
                <w:rFonts w:ascii="Times New Roman" w:eastAsiaTheme="majorEastAsia" w:hAnsi="Times New Roman" w:cs="Times New Roman"/>
              </w:rPr>
            </w:pPr>
            <w:r w:rsidRPr="00D41A46">
              <w:rPr>
                <w:rFonts w:ascii="Times New Roman" w:eastAsiaTheme="majorEastAsia" w:hAnsi="Times New Roman" w:cs="Times New Roman"/>
              </w:rPr>
              <w:t>#2 Elimi</w:t>
            </w:r>
            <w:r w:rsidR="0079016A">
              <w:rPr>
                <w:rFonts w:ascii="Times New Roman" w:eastAsiaTheme="majorEastAsia" w:hAnsi="Times New Roman" w:cs="Times New Roman"/>
              </w:rPr>
              <w:t>nate Secondhand Smoke Exp</w:t>
            </w:r>
            <w:r w:rsidR="00C77A9F">
              <w:rPr>
                <w:rFonts w:ascii="Times New Roman" w:eastAsiaTheme="majorEastAsia" w:hAnsi="Times New Roman" w:cs="Times New Roman"/>
              </w:rPr>
              <w:t>osure</w:t>
            </w:r>
          </w:p>
        </w:tc>
      </w:tr>
      <w:tr w:rsidR="0096109A" w:rsidRPr="00FE2576" w:rsidTr="00C315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top w:val="single" w:sz="4" w:space="0" w:color="BF8F00"/>
              <w:left w:val="single" w:sz="4" w:space="0" w:color="BF8F00"/>
              <w:bottom w:val="single" w:sz="4" w:space="0" w:color="BF8F00"/>
            </w:tcBorders>
            <w:shd w:val="clear" w:color="auto" w:fill="FFF2CC"/>
          </w:tcPr>
          <w:p w:rsidR="0096109A" w:rsidRPr="00D41A46" w:rsidRDefault="0096109A" w:rsidP="00615EA4">
            <w:pPr>
              <w:rPr>
                <w:rFonts w:ascii="Times New Roman" w:hAnsi="Times New Roman" w:cs="Times New Roman"/>
              </w:rPr>
            </w:pPr>
            <w:r w:rsidRPr="00D41A46">
              <w:rPr>
                <w:rFonts w:ascii="Times New Roman" w:hAnsi="Times New Roman" w:cs="Times New Roman"/>
              </w:rPr>
              <w:t>Objective</w:t>
            </w:r>
            <w:r w:rsidR="00C3158F">
              <w:rPr>
                <w:rFonts w:ascii="Times New Roman" w:hAnsi="Times New Roman" w:cs="Times New Roman"/>
              </w:rPr>
              <w:t xml:space="preserve"> #3</w:t>
            </w:r>
          </w:p>
        </w:tc>
        <w:tc>
          <w:tcPr>
            <w:tcW w:w="12909" w:type="dxa"/>
            <w:gridSpan w:val="3"/>
            <w:tcBorders>
              <w:bottom w:val="single" w:sz="4" w:space="0" w:color="BF8F00"/>
              <w:right w:val="single" w:sz="4" w:space="0" w:color="BF8F00"/>
            </w:tcBorders>
            <w:shd w:val="clear" w:color="auto" w:fill="auto"/>
          </w:tcPr>
          <w:p w:rsidR="0096109A" w:rsidRPr="00D41A46" w:rsidRDefault="002236D6" w:rsidP="004423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By June 30, 201</w:t>
            </w:r>
            <w:r w:rsidR="00442335">
              <w:rPr>
                <w:rFonts w:ascii="Times New Roman" w:hAnsi="Times New Roman" w:cs="Times New Roman"/>
                <w:b/>
              </w:rPr>
              <w:t>8</w:t>
            </w:r>
            <w:r w:rsidR="00365AAF" w:rsidRPr="00D41A46">
              <w:rPr>
                <w:rFonts w:ascii="Times New Roman" w:hAnsi="Times New Roman" w:cs="Times New Roman"/>
                <w:b/>
              </w:rPr>
              <w:t>, advocate for policies/ordinances/laws that restrict exposure to secondhand smoke and tobacco use in indoor areas not covered b</w:t>
            </w:r>
            <w:r w:rsidR="00C77A9F">
              <w:rPr>
                <w:rFonts w:ascii="Times New Roman" w:hAnsi="Times New Roman" w:cs="Times New Roman"/>
                <w:b/>
              </w:rPr>
              <w:t>y ND Smoke-Free Law, e.g.</w:t>
            </w:r>
            <w:r w:rsidR="00D37EF4">
              <w:rPr>
                <w:rFonts w:ascii="Times New Roman" w:hAnsi="Times New Roman" w:cs="Times New Roman"/>
                <w:b/>
              </w:rPr>
              <w:t>,</w:t>
            </w:r>
            <w:r w:rsidR="00C77A9F">
              <w:rPr>
                <w:rFonts w:ascii="Times New Roman" w:hAnsi="Times New Roman" w:cs="Times New Roman"/>
                <w:b/>
              </w:rPr>
              <w:t xml:space="preserve"> multi</w:t>
            </w:r>
            <w:r w:rsidR="00365AAF" w:rsidRPr="00D41A46">
              <w:rPr>
                <w:rFonts w:ascii="Times New Roman" w:hAnsi="Times New Roman" w:cs="Times New Roman"/>
                <w:b/>
              </w:rPr>
              <w:t>unit housing, casinos.</w:t>
            </w:r>
            <w:r w:rsidR="0096109A" w:rsidRPr="00D41A46">
              <w:rPr>
                <w:rFonts w:ascii="Times New Roman" w:hAnsi="Times New Roman" w:cs="Times New Roman"/>
                <w:b/>
              </w:rPr>
              <w:t xml:space="preserve"> </w:t>
            </w:r>
          </w:p>
        </w:tc>
      </w:tr>
    </w:tbl>
    <w:tbl>
      <w:tblPr>
        <w:tblStyle w:val="MediumShading1-Accent5"/>
        <w:tblpPr w:leftFromText="180" w:rightFromText="180" w:vertAnchor="text" w:horzAnchor="margin" w:tblpXSpec="center" w:tblpY="1515"/>
        <w:tblW w:w="14724" w:type="dxa"/>
        <w:tblLook w:val="04A0" w:firstRow="1" w:lastRow="0" w:firstColumn="1" w:lastColumn="0" w:noHBand="0" w:noVBand="1"/>
      </w:tblPr>
      <w:tblGrid>
        <w:gridCol w:w="2549"/>
        <w:gridCol w:w="4083"/>
        <w:gridCol w:w="8092"/>
      </w:tblGrid>
      <w:tr w:rsidR="0096109A" w:rsidTr="00523316">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BF8F00"/>
              <w:left w:val="single" w:sz="4" w:space="0" w:color="BF8F00"/>
              <w:bottom w:val="single" w:sz="4" w:space="0" w:color="BF8F00"/>
            </w:tcBorders>
            <w:shd w:val="clear" w:color="auto" w:fill="BF8F00"/>
          </w:tcPr>
          <w:p w:rsidR="0096109A" w:rsidRPr="00D41A46" w:rsidRDefault="0096109A" w:rsidP="00D07B1A">
            <w:pPr>
              <w:tabs>
                <w:tab w:val="left" w:pos="1470"/>
              </w:tabs>
              <w:rPr>
                <w:rFonts w:ascii="Times New Roman" w:hAnsi="Times New Roman" w:cs="Times New Roman"/>
              </w:rPr>
            </w:pPr>
            <w:r w:rsidRPr="00D41A46">
              <w:rPr>
                <w:rFonts w:ascii="Times New Roman" w:hAnsi="Times New Roman" w:cs="Times New Roman"/>
              </w:rPr>
              <w:t>Strategy #1</w:t>
            </w:r>
          </w:p>
        </w:tc>
        <w:tc>
          <w:tcPr>
            <w:tcW w:w="12175" w:type="dxa"/>
            <w:gridSpan w:val="2"/>
            <w:tcBorders>
              <w:top w:val="single" w:sz="4" w:space="0" w:color="BF8F00"/>
              <w:bottom w:val="single" w:sz="4" w:space="0" w:color="BF8F00"/>
              <w:right w:val="single" w:sz="4" w:space="0" w:color="BF8F00"/>
            </w:tcBorders>
            <w:shd w:val="clear" w:color="auto" w:fill="FFFFFF" w:themeFill="background1"/>
          </w:tcPr>
          <w:p w:rsidR="0096109A" w:rsidRPr="0025283C" w:rsidRDefault="00FB3F49" w:rsidP="002236D6">
            <w:pPr>
              <w:widowControl w:val="0"/>
              <w:autoSpaceDE w:val="0"/>
              <w:autoSpaceDN w:val="0"/>
              <w:adjustRightInd w:val="0"/>
              <w:spacing w:after="240"/>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C77A9F">
              <w:rPr>
                <w:rFonts w:ascii="Times New Roman" w:hAnsi="Times New Roman" w:cs="Times New Roman"/>
                <w:noProof/>
              </w:rPr>
              <w:drawing>
                <wp:anchor distT="0" distB="0" distL="114300" distR="114300" simplePos="0" relativeHeight="251657216" behindDoc="1" locked="0" layoutInCell="1" allowOverlap="1" wp14:anchorId="37148849" wp14:editId="29BD2433">
                  <wp:simplePos x="0" y="0"/>
                  <wp:positionH relativeFrom="column">
                    <wp:posOffset>2385060</wp:posOffset>
                  </wp:positionH>
                  <wp:positionV relativeFrom="paragraph">
                    <wp:posOffset>-1508125</wp:posOffset>
                  </wp:positionV>
                  <wp:extent cx="2105025" cy="476250"/>
                  <wp:effectExtent l="19050" t="0" r="9525" b="0"/>
                  <wp:wrapNone/>
                  <wp:docPr id="3" name="Picture 3" descr="C:\Users\lgreuel\Desktop\Logo I mess with\BreatheND\breatheND Voice of 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reuel\Desktop\Logo I mess with\BreatheND\breatheND Voice of the people.jpg"/>
                          <pic:cNvPicPr>
                            <a:picLocks noChangeAspect="1" noChangeArrowheads="1"/>
                          </pic:cNvPicPr>
                        </pic:nvPicPr>
                        <pic:blipFill>
                          <a:blip r:embed="rId8" cstate="print"/>
                          <a:srcRect/>
                          <a:stretch>
                            <a:fillRect/>
                          </a:stretch>
                        </pic:blipFill>
                        <pic:spPr bwMode="auto">
                          <a:xfrm>
                            <a:off x="0" y="0"/>
                            <a:ext cx="2105025" cy="476250"/>
                          </a:xfrm>
                          <a:prstGeom prst="rect">
                            <a:avLst/>
                          </a:prstGeom>
                          <a:noFill/>
                          <a:ln w="9525">
                            <a:noFill/>
                            <a:miter lim="800000"/>
                            <a:headEnd/>
                            <a:tailEnd/>
                          </a:ln>
                        </pic:spPr>
                      </pic:pic>
                    </a:graphicData>
                  </a:graphic>
                </wp:anchor>
              </w:drawing>
            </w:r>
            <w:r w:rsidR="002236D6" w:rsidRPr="00C77A9F">
              <w:rPr>
                <w:rFonts w:ascii="Times New Roman" w:hAnsi="Times New Roman" w:cs="Times New Roman"/>
                <w:b w:val="0"/>
                <w:color w:val="auto"/>
              </w:rPr>
              <w:t>Develop</w:t>
            </w:r>
            <w:r w:rsidR="004F3FD0">
              <w:rPr>
                <w:rFonts w:ascii="Times New Roman" w:hAnsi="Times New Roman" w:cs="Times New Roman"/>
                <w:b w:val="0"/>
                <w:color w:val="auto"/>
              </w:rPr>
              <w:t xml:space="preserve"> a multiunit housing (MUH) data</w:t>
            </w:r>
            <w:r w:rsidR="002236D6" w:rsidRPr="00C77A9F">
              <w:rPr>
                <w:rFonts w:ascii="Times New Roman" w:hAnsi="Times New Roman" w:cs="Times New Roman"/>
                <w:b w:val="0"/>
                <w:color w:val="auto"/>
              </w:rPr>
              <w:t xml:space="preserve">base.  </w:t>
            </w:r>
          </w:p>
        </w:tc>
      </w:tr>
      <w:tr w:rsidR="0096109A" w:rsidTr="0052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2" w:type="dxa"/>
            <w:gridSpan w:val="2"/>
            <w:tcBorders>
              <w:top w:val="single" w:sz="4" w:space="0" w:color="BF8F00"/>
              <w:left w:val="single" w:sz="4" w:space="0" w:color="BF8F00"/>
              <w:bottom w:val="single" w:sz="4" w:space="0" w:color="BF8F00"/>
              <w:right w:val="single" w:sz="4" w:space="0" w:color="CC9900"/>
            </w:tcBorders>
            <w:shd w:val="clear" w:color="auto" w:fill="FFF2CC"/>
          </w:tcPr>
          <w:p w:rsidR="0096109A" w:rsidRPr="00D41A46" w:rsidRDefault="002323F0" w:rsidP="00D07B1A">
            <w:pPr>
              <w:rPr>
                <w:rFonts w:ascii="Times New Roman" w:hAnsi="Times New Roman" w:cs="Times New Roman"/>
              </w:rPr>
            </w:pPr>
            <w:r>
              <w:rPr>
                <w:rFonts w:ascii="Times New Roman" w:hAnsi="Times New Roman" w:cs="Times New Roman"/>
              </w:rPr>
              <w:t>Activities</w:t>
            </w: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C77A9F"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96109A" w:rsidRPr="00D41A46">
              <w:rPr>
                <w:rFonts w:ascii="Times New Roman" w:hAnsi="Times New Roman" w:cs="Times New Roman"/>
                <w:b/>
              </w:rPr>
              <w:t>hallenges</w:t>
            </w:r>
          </w:p>
        </w:tc>
      </w:tr>
      <w:tr w:rsidR="0096109A"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val="restart"/>
            <w:tcBorders>
              <w:top w:val="single" w:sz="4" w:space="0" w:color="BF8F00"/>
              <w:left w:val="single" w:sz="4" w:space="0" w:color="BF8F00"/>
              <w:right w:val="single" w:sz="4" w:space="0" w:color="CC9900"/>
            </w:tcBorders>
          </w:tcPr>
          <w:p w:rsidR="0096109A" w:rsidRPr="00C77A9F"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ed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96109A" w:rsidRPr="00D41A46">
              <w:rPr>
                <w:rFonts w:ascii="Times New Roman" w:hAnsi="Times New Roman" w:cs="Times New Roman"/>
                <w:b w:val="0"/>
              </w:rPr>
              <w:t xml:space="preserve"> </w:t>
            </w:r>
            <w:r w:rsidR="00C77A9F" w:rsidRPr="00C77A9F">
              <w:rPr>
                <w:rFonts w:ascii="Times New Roman" w:hAnsi="Times New Roman" w:cs="Times New Roman"/>
                <w:b w:val="0"/>
              </w:rPr>
              <w:t>D</w:t>
            </w:r>
            <w:r w:rsidR="002236D6" w:rsidRPr="00C77A9F">
              <w:rPr>
                <w:rFonts w:ascii="Times New Roman" w:hAnsi="Times New Roman" w:cs="Times New Roman"/>
                <w:b w:val="0"/>
              </w:rPr>
              <w:t>efin</w:t>
            </w:r>
            <w:r w:rsidR="00C77A9F" w:rsidRPr="00C77A9F">
              <w:rPr>
                <w:rFonts w:ascii="Times New Roman" w:hAnsi="Times New Roman" w:cs="Times New Roman"/>
                <w:b w:val="0"/>
              </w:rPr>
              <w:t>e</w:t>
            </w:r>
            <w:r w:rsidR="002236D6" w:rsidRPr="00C77A9F">
              <w:rPr>
                <w:rFonts w:ascii="Times New Roman" w:hAnsi="Times New Roman" w:cs="Times New Roman"/>
                <w:b w:val="0"/>
              </w:rPr>
              <w:t xml:space="preserve"> MUH to be used to evaluate efforts to increase MUH smoke-free policies.</w:t>
            </w:r>
          </w:p>
          <w:p w:rsidR="0096109A" w:rsidRPr="00C77A9F"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C77A9F">
              <w:rPr>
                <w:rFonts w:ascii="Times New Roman" w:hAnsi="Times New Roman" w:cs="Times New Roman"/>
              </w:rPr>
              <w:fldChar w:fldCharType="begin">
                <w:ffData>
                  <w:name w:val="Check1"/>
                  <w:enabled/>
                  <w:calcOnExit w:val="0"/>
                  <w:checkBox>
                    <w:sizeAuto/>
                    <w:default w:val="0"/>
                  </w:checkBox>
                </w:ffData>
              </w:fldChar>
            </w:r>
            <w:bookmarkStart w:id="3" w:name="Check1"/>
            <w:r w:rsidR="00F15DAF" w:rsidRPr="00C77A9F">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C77A9F">
              <w:rPr>
                <w:rFonts w:ascii="Times New Roman" w:hAnsi="Times New Roman" w:cs="Times New Roman"/>
              </w:rPr>
              <w:fldChar w:fldCharType="end"/>
            </w:r>
            <w:bookmarkEnd w:id="3"/>
            <w:r w:rsidR="00613587" w:rsidRPr="00C77A9F">
              <w:rPr>
                <w:rFonts w:ascii="Times New Roman" w:hAnsi="Times New Roman" w:cs="Times New Roman"/>
                <w:b w:val="0"/>
              </w:rPr>
              <w:t xml:space="preserve"> </w:t>
            </w:r>
            <w:r w:rsidR="002236D6" w:rsidRPr="00C77A9F">
              <w:rPr>
                <w:rFonts w:ascii="Times New Roman" w:hAnsi="Times New Roman" w:cs="Times New Roman"/>
                <w:b w:val="0"/>
              </w:rPr>
              <w:t xml:space="preserve">Determine evaluation criteria for maximizing efforts to increase </w:t>
            </w:r>
            <w:r w:rsidR="00C77A9F" w:rsidRPr="00C77A9F">
              <w:rPr>
                <w:rFonts w:ascii="Times New Roman" w:hAnsi="Times New Roman" w:cs="Times New Roman"/>
                <w:b w:val="0"/>
              </w:rPr>
              <w:t>population protected from second</w:t>
            </w:r>
            <w:r w:rsidR="002236D6" w:rsidRPr="00C77A9F">
              <w:rPr>
                <w:rFonts w:ascii="Times New Roman" w:hAnsi="Times New Roman" w:cs="Times New Roman"/>
                <w:b w:val="0"/>
              </w:rPr>
              <w:t xml:space="preserve">hand smoke exposure.  </w:t>
            </w:r>
          </w:p>
          <w:p w:rsidR="00A06BC9" w:rsidRPr="00C77A9F"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C77A9F">
              <w:rPr>
                <w:rFonts w:ascii="Times New Roman" w:hAnsi="Times New Roman" w:cs="Times New Roman"/>
              </w:rPr>
              <w:fldChar w:fldCharType="begin">
                <w:ffData>
                  <w:name w:val="Check1"/>
                  <w:enabled/>
                  <w:calcOnExit w:val="0"/>
                  <w:checkBox>
                    <w:sizeAuto/>
                    <w:default w:val="0"/>
                    <w:checked w:val="0"/>
                  </w:checkBox>
                </w:ffData>
              </w:fldChar>
            </w:r>
            <w:r w:rsidR="00F15DAF" w:rsidRPr="00C77A9F">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C77A9F">
              <w:rPr>
                <w:rFonts w:ascii="Times New Roman" w:hAnsi="Times New Roman" w:cs="Times New Roman"/>
              </w:rPr>
              <w:fldChar w:fldCharType="end"/>
            </w:r>
            <w:r w:rsidR="00613587" w:rsidRPr="00C77A9F">
              <w:rPr>
                <w:rFonts w:ascii="Times New Roman" w:hAnsi="Times New Roman" w:cs="Times New Roman"/>
                <w:b w:val="0"/>
              </w:rPr>
              <w:t xml:space="preserve"> </w:t>
            </w:r>
            <w:r w:rsidR="00C77A9F" w:rsidRPr="00C77A9F">
              <w:rPr>
                <w:rFonts w:ascii="Times New Roman" w:hAnsi="Times New Roman" w:cs="Times New Roman"/>
                <w:b w:val="0"/>
              </w:rPr>
              <w:t>U</w:t>
            </w:r>
            <w:r w:rsidR="00A61433">
              <w:rPr>
                <w:rFonts w:ascii="Times New Roman" w:hAnsi="Times New Roman" w:cs="Times New Roman"/>
                <w:b w:val="0"/>
              </w:rPr>
              <w:t>se</w:t>
            </w:r>
            <w:r w:rsidR="00C77A9F" w:rsidRPr="00C77A9F">
              <w:rPr>
                <w:rFonts w:ascii="Times New Roman" w:hAnsi="Times New Roman" w:cs="Times New Roman"/>
                <w:b w:val="0"/>
              </w:rPr>
              <w:t xml:space="preserve"> the data</w:t>
            </w:r>
            <w:r w:rsidR="00A06BC9" w:rsidRPr="00C77A9F">
              <w:rPr>
                <w:rFonts w:ascii="Times New Roman" w:hAnsi="Times New Roman" w:cs="Times New Roman"/>
                <w:b w:val="0"/>
              </w:rPr>
              <w:t xml:space="preserve">base to establish a baseline denominator for evaluation.  </w:t>
            </w:r>
          </w:p>
          <w:p w:rsidR="00A30FE9" w:rsidRPr="00A30FE9" w:rsidRDefault="00C005A5" w:rsidP="00A06BC9">
            <w:pPr>
              <w:widowControl w:val="0"/>
              <w:tabs>
                <w:tab w:val="left" w:pos="220"/>
                <w:tab w:val="left" w:pos="720"/>
              </w:tabs>
              <w:autoSpaceDE w:val="0"/>
              <w:autoSpaceDN w:val="0"/>
              <w:adjustRightInd w:val="0"/>
              <w:spacing w:after="240"/>
              <w:rPr>
                <w:rFonts w:ascii="Times New Roman" w:hAnsi="Times New Roman" w:cs="Times New Roman"/>
                <w:b w:val="0"/>
              </w:rPr>
            </w:pPr>
            <w:r w:rsidRPr="00C77A9F">
              <w:rPr>
                <w:rFonts w:ascii="Times New Roman" w:hAnsi="Times New Roman" w:cs="Times New Roman"/>
              </w:rPr>
              <w:fldChar w:fldCharType="begin">
                <w:ffData>
                  <w:name w:val="Check1"/>
                  <w:enabled/>
                  <w:calcOnExit w:val="0"/>
                  <w:checkBox>
                    <w:sizeAuto/>
                    <w:default w:val="0"/>
                    <w:checked w:val="0"/>
                  </w:checkBox>
                </w:ffData>
              </w:fldChar>
            </w:r>
            <w:r w:rsidR="00F15DAF" w:rsidRPr="00C77A9F">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C77A9F">
              <w:rPr>
                <w:rFonts w:ascii="Times New Roman" w:hAnsi="Times New Roman" w:cs="Times New Roman"/>
              </w:rPr>
              <w:fldChar w:fldCharType="end"/>
            </w:r>
            <w:r w:rsidR="00F15DAF" w:rsidRPr="00C77A9F">
              <w:rPr>
                <w:rFonts w:ascii="Times New Roman" w:hAnsi="Times New Roman" w:cs="Times New Roman"/>
                <w:b w:val="0"/>
              </w:rPr>
              <w:t xml:space="preserve"> </w:t>
            </w:r>
            <w:r w:rsidR="00C77A9F" w:rsidRPr="00C77A9F">
              <w:rPr>
                <w:rFonts w:ascii="Times New Roman" w:hAnsi="Times New Roman" w:cs="Times New Roman"/>
                <w:b w:val="0"/>
              </w:rPr>
              <w:t>P</w:t>
            </w:r>
            <w:r w:rsidR="00A06BC9" w:rsidRPr="00C77A9F">
              <w:rPr>
                <w:rFonts w:ascii="Times New Roman" w:hAnsi="Times New Roman" w:cs="Times New Roman"/>
                <w:b w:val="0"/>
              </w:rPr>
              <w:t>ubli</w:t>
            </w:r>
            <w:r w:rsidR="00E846D1">
              <w:rPr>
                <w:rFonts w:ascii="Times New Roman" w:hAnsi="Times New Roman" w:cs="Times New Roman"/>
                <w:b w:val="0"/>
              </w:rPr>
              <w:t>ci</w:t>
            </w:r>
            <w:r w:rsidR="00C77A9F" w:rsidRPr="00C77A9F">
              <w:rPr>
                <w:rFonts w:ascii="Times New Roman" w:hAnsi="Times New Roman" w:cs="Times New Roman"/>
                <w:b w:val="0"/>
              </w:rPr>
              <w:t>ze</w:t>
            </w:r>
            <w:r w:rsidR="00A06BC9" w:rsidRPr="00C77A9F">
              <w:rPr>
                <w:rFonts w:ascii="Times New Roman" w:hAnsi="Times New Roman" w:cs="Times New Roman"/>
                <w:b w:val="0"/>
              </w:rPr>
              <w:t xml:space="preserve"> available sm</w:t>
            </w:r>
            <w:r w:rsidR="00D37EF4">
              <w:rPr>
                <w:rFonts w:ascii="Times New Roman" w:hAnsi="Times New Roman" w:cs="Times New Roman"/>
                <w:b w:val="0"/>
              </w:rPr>
              <w:t>oke-free housing for the public</w:t>
            </w:r>
            <w:r w:rsidR="00A06BC9" w:rsidRPr="00C77A9F">
              <w:rPr>
                <w:rFonts w:ascii="Times New Roman" w:hAnsi="Times New Roman" w:cs="Times New Roman"/>
                <w:b w:val="0"/>
              </w:rPr>
              <w:t xml:space="preserve">  </w:t>
            </w:r>
          </w:p>
        </w:tc>
        <w:tc>
          <w:tcPr>
            <w:tcW w:w="8092" w:type="dxa"/>
            <w:tcBorders>
              <w:top w:val="single" w:sz="4" w:space="0" w:color="BF8F00"/>
              <w:left w:val="single" w:sz="4" w:space="0" w:color="CC9900"/>
              <w:bottom w:val="single" w:sz="4" w:space="0" w:color="BF8F00"/>
              <w:right w:val="single" w:sz="4" w:space="0" w:color="BF8F00"/>
            </w:tcBorders>
          </w:tcPr>
          <w:p w:rsidR="0096109A" w:rsidRPr="00D41A46" w:rsidRDefault="0096109A" w:rsidP="00D07B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Q1:</w:t>
            </w:r>
            <w:r w:rsidR="00C005A5" w:rsidRPr="00D41A46">
              <w:rPr>
                <w:rFonts w:ascii="Times New Roman" w:hAnsi="Times New Roman" w:cs="Times New Roman"/>
              </w:rPr>
              <w:fldChar w:fldCharType="begin">
                <w:ffData>
                  <w:name w:val="Text12"/>
                  <w:enabled/>
                  <w:calcOnExit w:val="0"/>
                  <w:textInput/>
                </w:ffData>
              </w:fldChar>
            </w:r>
            <w:bookmarkStart w:id="4" w:name="Text12"/>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4"/>
          </w:p>
        </w:tc>
      </w:tr>
      <w:tr w:rsidR="0096109A" w:rsidTr="0052331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top w:val="single" w:sz="4" w:space="0" w:color="BF8F00"/>
              <w:left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Q2:</w:t>
            </w:r>
            <w:r w:rsidR="00C005A5" w:rsidRPr="00D41A46">
              <w:rPr>
                <w:rFonts w:ascii="Times New Roman" w:hAnsi="Times New Roman" w:cs="Times New Roman"/>
              </w:rPr>
              <w:fldChar w:fldCharType="begin">
                <w:ffData>
                  <w:name w:val="Text11"/>
                  <w:enabled/>
                  <w:calcOnExit w:val="0"/>
                  <w:textInput/>
                </w:ffData>
              </w:fldChar>
            </w:r>
            <w:bookmarkStart w:id="5" w:name="Text11"/>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5"/>
          </w:p>
        </w:tc>
      </w:tr>
      <w:tr w:rsidR="0096109A"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tcPr>
          <w:p w:rsidR="0096109A" w:rsidRPr="00D41A46" w:rsidRDefault="0096109A" w:rsidP="00D07B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Q3:</w:t>
            </w:r>
            <w:r w:rsidR="00C005A5" w:rsidRPr="00D41A46">
              <w:rPr>
                <w:rFonts w:ascii="Times New Roman" w:hAnsi="Times New Roman" w:cs="Times New Roman"/>
              </w:rPr>
              <w:fldChar w:fldCharType="begin">
                <w:ffData>
                  <w:name w:val="Text10"/>
                  <w:enabled/>
                  <w:calcOnExit w:val="0"/>
                  <w:textInput/>
                </w:ffData>
              </w:fldChar>
            </w:r>
            <w:bookmarkStart w:id="6" w:name="Text10"/>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6"/>
          </w:p>
        </w:tc>
      </w:tr>
      <w:tr w:rsidR="0096109A" w:rsidTr="0052331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bottom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Q4:</w:t>
            </w:r>
            <w:r w:rsidR="00C005A5" w:rsidRPr="00D41A46">
              <w:rPr>
                <w:rFonts w:ascii="Times New Roman" w:hAnsi="Times New Roman" w:cs="Times New Roman"/>
              </w:rPr>
              <w:fldChar w:fldCharType="begin">
                <w:ffData>
                  <w:name w:val="Text9"/>
                  <w:enabled/>
                  <w:calcOnExit w:val="0"/>
                  <w:textInput/>
                </w:ffData>
              </w:fldChar>
            </w:r>
            <w:bookmarkStart w:id="7" w:name="Text9"/>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7"/>
          </w:p>
        </w:tc>
      </w:tr>
      <w:tr w:rsidR="0096109A" w:rsidTr="00523316">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BF8F00"/>
              <w:left w:val="single" w:sz="4" w:space="0" w:color="BF8F00"/>
              <w:bottom w:val="single" w:sz="4" w:space="0" w:color="BF8F00"/>
            </w:tcBorders>
            <w:shd w:val="clear" w:color="auto" w:fill="BF8F00"/>
          </w:tcPr>
          <w:p w:rsidR="0096109A" w:rsidRPr="00D41A46" w:rsidRDefault="0096109A" w:rsidP="00D07B1A">
            <w:pPr>
              <w:rPr>
                <w:rFonts w:ascii="Times New Roman" w:hAnsi="Times New Roman" w:cs="Times New Roman"/>
                <w:color w:val="FFFFFF" w:themeColor="background1"/>
              </w:rPr>
            </w:pPr>
            <w:r w:rsidRPr="00D41A46">
              <w:rPr>
                <w:rFonts w:ascii="Times New Roman" w:hAnsi="Times New Roman" w:cs="Times New Roman"/>
                <w:color w:val="FFFFFF" w:themeColor="background1"/>
              </w:rPr>
              <w:t>Strategy #2</w:t>
            </w:r>
          </w:p>
        </w:tc>
        <w:tc>
          <w:tcPr>
            <w:tcW w:w="12175" w:type="dxa"/>
            <w:gridSpan w:val="2"/>
            <w:tcBorders>
              <w:top w:val="single" w:sz="4" w:space="0" w:color="BF8F00"/>
              <w:bottom w:val="single" w:sz="4" w:space="0" w:color="BF8F00"/>
              <w:right w:val="single" w:sz="4" w:space="0" w:color="BF8F00"/>
            </w:tcBorders>
            <w:shd w:val="clear" w:color="auto" w:fill="FFFFFF" w:themeFill="background1"/>
          </w:tcPr>
          <w:p w:rsidR="0096109A" w:rsidRPr="00A06BC9" w:rsidRDefault="00A06BC9" w:rsidP="00A06BC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A06BC9">
              <w:rPr>
                <w:rFonts w:ascii="Times New Roman" w:hAnsi="Times New Roman" w:cs="Times New Roman"/>
              </w:rPr>
              <w:t>Educate coalitions, policy makers, communities, state agencies, advocacy organizations and leaders on harms caused by secondhand smoke and the importance of continuing to develop policies to protect the public from secondhand smoke and tobacco use.</w:t>
            </w:r>
          </w:p>
        </w:tc>
      </w:tr>
      <w:tr w:rsidR="0096109A" w:rsidTr="0052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2" w:type="dxa"/>
            <w:gridSpan w:val="2"/>
            <w:tcBorders>
              <w:top w:val="single" w:sz="4" w:space="0" w:color="BF8F00"/>
              <w:left w:val="single" w:sz="4" w:space="0" w:color="BF8F00"/>
              <w:bottom w:val="single" w:sz="4" w:space="0" w:color="BF8F00"/>
              <w:right w:val="single" w:sz="4" w:space="0" w:color="CC9900"/>
            </w:tcBorders>
            <w:shd w:val="clear" w:color="auto" w:fill="FFF2CC"/>
          </w:tcPr>
          <w:p w:rsidR="0096109A" w:rsidRPr="00D41A46" w:rsidRDefault="002323F0" w:rsidP="002323F0">
            <w:pPr>
              <w:rPr>
                <w:rFonts w:ascii="Times New Roman" w:hAnsi="Times New Roman" w:cs="Times New Roman"/>
              </w:rPr>
            </w:pPr>
            <w:r>
              <w:rPr>
                <w:rFonts w:ascii="Times New Roman" w:hAnsi="Times New Roman" w:cs="Times New Roman"/>
              </w:rPr>
              <w:t>Activities</w:t>
            </w: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C77A9F"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96109A" w:rsidRPr="00D41A46">
              <w:rPr>
                <w:rFonts w:ascii="Times New Roman" w:hAnsi="Times New Roman" w:cs="Times New Roman"/>
                <w:b/>
              </w:rPr>
              <w:t>hallenges</w:t>
            </w:r>
          </w:p>
        </w:tc>
      </w:tr>
      <w:tr w:rsidR="0096109A"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val="restart"/>
            <w:tcBorders>
              <w:top w:val="single" w:sz="4" w:space="0" w:color="BF8F00"/>
              <w:left w:val="single" w:sz="4" w:space="0" w:color="BF8F00"/>
              <w:right w:val="single" w:sz="4" w:space="0" w:color="CC9900"/>
            </w:tcBorders>
          </w:tcPr>
          <w:p w:rsidR="00A06BC9"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A06BC9">
              <w:rPr>
                <w:rFonts w:ascii="Times New Roman" w:hAnsi="Times New Roman" w:cs="Times New Roman"/>
                <w:b w:val="0"/>
              </w:rPr>
              <w:t xml:space="preserve"> </w:t>
            </w:r>
            <w:r w:rsidR="00C77A9F">
              <w:rPr>
                <w:rFonts w:ascii="Times New Roman" w:hAnsi="Times New Roman" w:cs="Times New Roman"/>
                <w:b w:val="0"/>
              </w:rPr>
              <w:t>Educational materials developed</w:t>
            </w:r>
          </w:p>
          <w:p w:rsidR="0096109A" w:rsidRPr="00D41A46"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ed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96109A" w:rsidRPr="00D41A46">
              <w:rPr>
                <w:rFonts w:ascii="Times New Roman" w:hAnsi="Times New Roman" w:cs="Times New Roman"/>
                <w:b w:val="0"/>
              </w:rPr>
              <w:t xml:space="preserve"> </w:t>
            </w:r>
            <w:r w:rsidR="00C77A9F">
              <w:rPr>
                <w:rFonts w:ascii="Times New Roman" w:hAnsi="Times New Roman" w:cs="Times New Roman"/>
                <w:b w:val="0"/>
              </w:rPr>
              <w:t>Trainings/meetings held</w:t>
            </w:r>
          </w:p>
          <w:p w:rsidR="0096109A" w:rsidRPr="00D41A46"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ed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96109A" w:rsidRPr="00D41A46">
              <w:rPr>
                <w:rFonts w:ascii="Times New Roman" w:hAnsi="Times New Roman" w:cs="Times New Roman"/>
                <w:b w:val="0"/>
              </w:rPr>
              <w:t xml:space="preserve"> </w:t>
            </w:r>
            <w:r w:rsidR="00C77A9F">
              <w:rPr>
                <w:rFonts w:ascii="Times New Roman" w:hAnsi="Times New Roman" w:cs="Times New Roman"/>
                <w:b w:val="0"/>
              </w:rPr>
              <w:t>Earned media documented</w:t>
            </w:r>
          </w:p>
          <w:p w:rsidR="0096109A"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ed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96109A" w:rsidRPr="00D41A46">
              <w:rPr>
                <w:rFonts w:ascii="Times New Roman" w:hAnsi="Times New Roman" w:cs="Times New Roman"/>
                <w:b w:val="0"/>
              </w:rPr>
              <w:t xml:space="preserve"> </w:t>
            </w:r>
            <w:r w:rsidR="00C77A9F">
              <w:rPr>
                <w:rFonts w:ascii="Times New Roman" w:hAnsi="Times New Roman" w:cs="Times New Roman"/>
                <w:b w:val="0"/>
              </w:rPr>
              <w:t>Paid media planned and executed</w:t>
            </w:r>
            <w:r w:rsidR="00A06BC9">
              <w:rPr>
                <w:rFonts w:ascii="Times New Roman" w:hAnsi="Times New Roman" w:cs="Times New Roman"/>
                <w:b w:val="0"/>
              </w:rPr>
              <w:t xml:space="preserve">  </w:t>
            </w:r>
          </w:p>
          <w:p w:rsidR="00A30FE9" w:rsidRDefault="000338F7" w:rsidP="00A06BC9">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ed w:val="0"/>
                  </w:checkBox>
                </w:ffData>
              </w:fldChar>
            </w:r>
            <w:r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A30FE9">
              <w:rPr>
                <w:rFonts w:ascii="Times New Roman" w:hAnsi="Times New Roman" w:cs="Times New Roman"/>
                <w:b w:val="0"/>
              </w:rPr>
              <w:t xml:space="preserve"> </w:t>
            </w:r>
            <w:r w:rsidR="00C77A9F">
              <w:rPr>
                <w:rFonts w:ascii="Times New Roman" w:hAnsi="Times New Roman" w:cs="Times New Roman"/>
                <w:b w:val="0"/>
              </w:rPr>
              <w:t>Contact g</w:t>
            </w:r>
            <w:r w:rsidR="00A06BC9">
              <w:rPr>
                <w:rFonts w:ascii="Times New Roman" w:hAnsi="Times New Roman" w:cs="Times New Roman"/>
                <w:b w:val="0"/>
              </w:rPr>
              <w:t xml:space="preserve">roups </w:t>
            </w:r>
            <w:r w:rsidR="00D37EF4">
              <w:rPr>
                <w:rFonts w:ascii="Times New Roman" w:hAnsi="Times New Roman" w:cs="Times New Roman"/>
                <w:b w:val="0"/>
              </w:rPr>
              <w:t>and provide</w:t>
            </w:r>
            <w:r w:rsidR="00C77A9F">
              <w:rPr>
                <w:rFonts w:ascii="Times New Roman" w:hAnsi="Times New Roman" w:cs="Times New Roman"/>
                <w:b w:val="0"/>
              </w:rPr>
              <w:t xml:space="preserve"> educational materials</w:t>
            </w:r>
          </w:p>
          <w:p w:rsidR="00A06BC9" w:rsidRDefault="00A06BC9" w:rsidP="00A06BC9">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2"/>
                  <w:enabled/>
                  <w:calcOnExit w:val="0"/>
                  <w:checkBox>
                    <w:sizeAuto/>
                    <w:default w:val="0"/>
                  </w:checkBox>
                </w:ffData>
              </w:fldChar>
            </w:r>
            <w:bookmarkStart w:id="8" w:name="Check2"/>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8"/>
            <w:r w:rsidR="00C77A9F">
              <w:rPr>
                <w:rFonts w:ascii="Times New Roman" w:hAnsi="Times New Roman" w:cs="Times New Roman"/>
                <w:b w:val="0"/>
              </w:rPr>
              <w:t xml:space="preserve"> Policies adopted</w:t>
            </w:r>
            <w:r>
              <w:rPr>
                <w:rFonts w:ascii="Times New Roman" w:hAnsi="Times New Roman" w:cs="Times New Roman"/>
                <w:b w:val="0"/>
              </w:rPr>
              <w:t xml:space="preserve">  </w:t>
            </w:r>
          </w:p>
          <w:p w:rsidR="00A61433" w:rsidRPr="00D41A46" w:rsidRDefault="00A61433" w:rsidP="00A06BC9">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10"/>
                  <w:enabled/>
                  <w:calcOnExit w:val="0"/>
                  <w:checkBox>
                    <w:sizeAuto/>
                    <w:default w:val="0"/>
                  </w:checkBox>
                </w:ffData>
              </w:fldChar>
            </w:r>
            <w:bookmarkStart w:id="9" w:name="Check10"/>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9"/>
            <w:r>
              <w:rPr>
                <w:rFonts w:ascii="Times New Roman" w:hAnsi="Times New Roman" w:cs="Times New Roman"/>
                <w:b w:val="0"/>
              </w:rPr>
              <w:t xml:space="preserve"> Communicate policy successes through media (website/digital/print/social)</w:t>
            </w:r>
          </w:p>
        </w:tc>
        <w:tc>
          <w:tcPr>
            <w:tcW w:w="8092" w:type="dxa"/>
            <w:tcBorders>
              <w:top w:val="single" w:sz="4" w:space="0" w:color="BF8F00"/>
              <w:left w:val="single" w:sz="4" w:space="0" w:color="CC9900"/>
              <w:bottom w:val="single" w:sz="4" w:space="0" w:color="BF8F00"/>
              <w:right w:val="single" w:sz="4" w:space="0" w:color="BF8F00"/>
            </w:tcBorders>
          </w:tcPr>
          <w:p w:rsidR="0096109A" w:rsidRPr="00D41A46" w:rsidRDefault="0096109A" w:rsidP="00D07B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Q1:</w:t>
            </w:r>
            <w:r w:rsidR="00C005A5" w:rsidRPr="00D41A46">
              <w:rPr>
                <w:rFonts w:ascii="Times New Roman" w:hAnsi="Times New Roman" w:cs="Times New Roman"/>
              </w:rPr>
              <w:fldChar w:fldCharType="begin">
                <w:ffData>
                  <w:name w:val="Text8"/>
                  <w:enabled/>
                  <w:calcOnExit w:val="0"/>
                  <w:textInput/>
                </w:ffData>
              </w:fldChar>
            </w:r>
            <w:bookmarkStart w:id="10" w:name="Text8"/>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10"/>
          </w:p>
        </w:tc>
      </w:tr>
      <w:tr w:rsidR="0096109A" w:rsidTr="0052331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Q2:</w:t>
            </w:r>
            <w:r w:rsidR="00C005A5" w:rsidRPr="00D41A46">
              <w:rPr>
                <w:rFonts w:ascii="Times New Roman" w:hAnsi="Times New Roman" w:cs="Times New Roman"/>
              </w:rPr>
              <w:fldChar w:fldCharType="begin">
                <w:ffData>
                  <w:name w:val="Text7"/>
                  <w:enabled/>
                  <w:calcOnExit w:val="0"/>
                  <w:textInput/>
                </w:ffData>
              </w:fldChar>
            </w:r>
            <w:bookmarkStart w:id="11" w:name="Text7"/>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11"/>
          </w:p>
        </w:tc>
      </w:tr>
      <w:tr w:rsidR="0096109A"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tcPr>
          <w:p w:rsidR="0096109A" w:rsidRPr="00D41A46" w:rsidRDefault="0096109A" w:rsidP="00D07B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Q3:</w:t>
            </w:r>
            <w:r w:rsidR="00C005A5" w:rsidRPr="00D41A46">
              <w:rPr>
                <w:rFonts w:ascii="Times New Roman" w:hAnsi="Times New Roman" w:cs="Times New Roman"/>
              </w:rPr>
              <w:fldChar w:fldCharType="begin">
                <w:ffData>
                  <w:name w:val="Text6"/>
                  <w:enabled/>
                  <w:calcOnExit w:val="0"/>
                  <w:textInput/>
                </w:ffData>
              </w:fldChar>
            </w:r>
            <w:bookmarkStart w:id="12" w:name="Text6"/>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12"/>
          </w:p>
        </w:tc>
      </w:tr>
      <w:tr w:rsidR="0096109A" w:rsidTr="0052331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bottom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Q4:</w:t>
            </w:r>
            <w:r w:rsidR="00C005A5" w:rsidRPr="00D41A46">
              <w:rPr>
                <w:rFonts w:ascii="Times New Roman" w:hAnsi="Times New Roman" w:cs="Times New Roman"/>
              </w:rPr>
              <w:fldChar w:fldCharType="begin">
                <w:ffData>
                  <w:name w:val="Text5"/>
                  <w:enabled/>
                  <w:calcOnExit w:val="0"/>
                  <w:textInput/>
                </w:ffData>
              </w:fldChar>
            </w:r>
            <w:bookmarkStart w:id="13" w:name="Text5"/>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13"/>
          </w:p>
        </w:tc>
      </w:tr>
      <w:tr w:rsidR="0096109A" w:rsidTr="00523316">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BF8F00"/>
              <w:left w:val="single" w:sz="4" w:space="0" w:color="BF8F00"/>
              <w:bottom w:val="single" w:sz="4" w:space="0" w:color="BF8F00"/>
            </w:tcBorders>
            <w:shd w:val="clear" w:color="auto" w:fill="BF8F00"/>
          </w:tcPr>
          <w:p w:rsidR="0096109A" w:rsidRPr="00D41A46" w:rsidRDefault="0096109A" w:rsidP="00D07B1A">
            <w:pPr>
              <w:rPr>
                <w:rFonts w:ascii="Times New Roman" w:hAnsi="Times New Roman" w:cs="Times New Roman"/>
                <w:color w:val="FFFFFF" w:themeColor="background1"/>
              </w:rPr>
            </w:pPr>
            <w:r w:rsidRPr="00D41A46">
              <w:rPr>
                <w:rFonts w:ascii="Times New Roman" w:hAnsi="Times New Roman" w:cs="Times New Roman"/>
                <w:color w:val="FFFFFF" w:themeColor="background1"/>
              </w:rPr>
              <w:t>Strategy #3</w:t>
            </w:r>
          </w:p>
        </w:tc>
        <w:tc>
          <w:tcPr>
            <w:tcW w:w="12175" w:type="dxa"/>
            <w:gridSpan w:val="2"/>
            <w:tcBorders>
              <w:top w:val="single" w:sz="4" w:space="0" w:color="BF8F00"/>
              <w:bottom w:val="single" w:sz="4" w:space="0" w:color="BF8F00"/>
              <w:right w:val="single" w:sz="4" w:space="0" w:color="BF8F00"/>
            </w:tcBorders>
            <w:shd w:val="clear" w:color="auto" w:fill="FFFFFF" w:themeFill="background1"/>
          </w:tcPr>
          <w:p w:rsidR="0096109A" w:rsidRPr="00A06BC9" w:rsidRDefault="00A06BC9" w:rsidP="00A06BC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Engage public, private, tribal housing </w:t>
            </w:r>
            <w:r w:rsidRPr="00C77A9F">
              <w:rPr>
                <w:rFonts w:ascii="Times New Roman" w:hAnsi="Times New Roman" w:cs="Times New Roman"/>
              </w:rPr>
              <w:t xml:space="preserve">and public/private licensing authorities </w:t>
            </w:r>
            <w:r>
              <w:rPr>
                <w:rFonts w:ascii="Times New Roman" w:hAnsi="Times New Roman" w:cs="Times New Roman"/>
              </w:rPr>
              <w:t>in policy education</w:t>
            </w:r>
            <w:r w:rsidR="00D37EF4">
              <w:rPr>
                <w:rFonts w:ascii="Times New Roman" w:hAnsi="Times New Roman" w:cs="Times New Roman"/>
              </w:rPr>
              <w:t>al</w:t>
            </w:r>
            <w:r>
              <w:rPr>
                <w:rFonts w:ascii="Times New Roman" w:hAnsi="Times New Roman" w:cs="Times New Roman"/>
              </w:rPr>
              <w:t xml:space="preserve"> efforts.  </w:t>
            </w:r>
          </w:p>
        </w:tc>
      </w:tr>
      <w:tr w:rsidR="0096109A" w:rsidTr="0052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2" w:type="dxa"/>
            <w:gridSpan w:val="2"/>
            <w:tcBorders>
              <w:top w:val="single" w:sz="4" w:space="0" w:color="BF8F00"/>
              <w:left w:val="single" w:sz="4" w:space="0" w:color="BF8F00"/>
              <w:bottom w:val="single" w:sz="4" w:space="0" w:color="BF8F00"/>
              <w:right w:val="single" w:sz="4" w:space="0" w:color="CC9900"/>
            </w:tcBorders>
            <w:shd w:val="clear" w:color="auto" w:fill="FFF2CC"/>
          </w:tcPr>
          <w:p w:rsidR="0096109A" w:rsidRPr="00D41A46" w:rsidRDefault="002323F0" w:rsidP="002323F0">
            <w:pPr>
              <w:rPr>
                <w:rFonts w:ascii="Times New Roman" w:hAnsi="Times New Roman" w:cs="Times New Roman"/>
              </w:rPr>
            </w:pPr>
            <w:r>
              <w:rPr>
                <w:rFonts w:ascii="Times New Roman" w:hAnsi="Times New Roman" w:cs="Times New Roman"/>
              </w:rPr>
              <w:t>Activities</w:t>
            </w: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C77A9F"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96109A" w:rsidRPr="00D41A46">
              <w:rPr>
                <w:rFonts w:ascii="Times New Roman" w:hAnsi="Times New Roman" w:cs="Times New Roman"/>
                <w:b/>
              </w:rPr>
              <w:t>hallenges</w:t>
            </w:r>
          </w:p>
        </w:tc>
      </w:tr>
      <w:tr w:rsidR="0096109A"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val="restart"/>
            <w:tcBorders>
              <w:top w:val="single" w:sz="4" w:space="0" w:color="BF8F00"/>
              <w:left w:val="single" w:sz="4" w:space="0" w:color="BF8F00"/>
              <w:bottom w:val="single" w:sz="4" w:space="0" w:color="BF8F00"/>
              <w:right w:val="single" w:sz="4" w:space="0" w:color="CC9900"/>
            </w:tcBorders>
          </w:tcPr>
          <w:p w:rsidR="0096109A" w:rsidRPr="00D41A46" w:rsidRDefault="00C005A5" w:rsidP="0079016A">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96109A" w:rsidRPr="00D41A46">
              <w:rPr>
                <w:rFonts w:ascii="Times New Roman" w:hAnsi="Times New Roman" w:cs="Times New Roman"/>
                <w:b w:val="0"/>
              </w:rPr>
              <w:t xml:space="preserve"> </w:t>
            </w:r>
            <w:r w:rsidR="00A06BC9">
              <w:rPr>
                <w:rFonts w:ascii="Times New Roman" w:hAnsi="Times New Roman" w:cs="Times New Roman"/>
                <w:b w:val="0"/>
              </w:rPr>
              <w:t>Housing list</w:t>
            </w:r>
            <w:r w:rsidR="00613587" w:rsidRPr="00D41A46">
              <w:rPr>
                <w:rFonts w:ascii="Times New Roman" w:hAnsi="Times New Roman" w:cs="Times New Roman"/>
                <w:b w:val="0"/>
              </w:rPr>
              <w:t xml:space="preserve"> developed</w:t>
            </w:r>
            <w:r w:rsidR="00C77A9F">
              <w:rPr>
                <w:rFonts w:ascii="Times New Roman" w:hAnsi="Times New Roman" w:cs="Times New Roman"/>
                <w:b w:val="0"/>
              </w:rPr>
              <w:t xml:space="preserve"> or obtained</w:t>
            </w:r>
          </w:p>
          <w:p w:rsidR="0096109A" w:rsidRDefault="00C005A5" w:rsidP="00A06BC9">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Box>
                </w:ffData>
              </w:fldChar>
            </w:r>
            <w:r w:rsidR="00F15DAF"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96109A" w:rsidRPr="00D41A46">
              <w:rPr>
                <w:rFonts w:ascii="Times New Roman" w:hAnsi="Times New Roman" w:cs="Times New Roman"/>
                <w:b w:val="0"/>
              </w:rPr>
              <w:t xml:space="preserve"> </w:t>
            </w:r>
            <w:r w:rsidR="004F3FD0">
              <w:rPr>
                <w:rFonts w:ascii="Times New Roman" w:hAnsi="Times New Roman" w:cs="Times New Roman"/>
                <w:b w:val="0"/>
              </w:rPr>
              <w:t>Educational m</w:t>
            </w:r>
            <w:r w:rsidR="00C77A9F">
              <w:rPr>
                <w:rFonts w:ascii="Times New Roman" w:hAnsi="Times New Roman" w:cs="Times New Roman"/>
                <w:b w:val="0"/>
              </w:rPr>
              <w:t>aterials developed or obtained</w:t>
            </w:r>
            <w:r w:rsidR="00A06BC9">
              <w:rPr>
                <w:rFonts w:ascii="Times New Roman" w:hAnsi="Times New Roman" w:cs="Times New Roman"/>
                <w:b w:val="0"/>
              </w:rPr>
              <w:t xml:space="preserve">  </w:t>
            </w:r>
          </w:p>
          <w:p w:rsidR="00A06BC9" w:rsidRDefault="00A06BC9" w:rsidP="00A06BC9">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3"/>
                  <w:enabled/>
                  <w:calcOnExit w:val="0"/>
                  <w:checkBox>
                    <w:sizeAuto/>
                    <w:default w:val="0"/>
                  </w:checkBox>
                </w:ffData>
              </w:fldChar>
            </w:r>
            <w:bookmarkStart w:id="14" w:name="Check3"/>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14"/>
            <w:r w:rsidR="00C77A9F">
              <w:rPr>
                <w:rFonts w:ascii="Times New Roman" w:hAnsi="Times New Roman" w:cs="Times New Roman"/>
                <w:b w:val="0"/>
              </w:rPr>
              <w:t xml:space="preserve"> Meetings held</w:t>
            </w:r>
          </w:p>
          <w:p w:rsidR="00C77A9F" w:rsidRDefault="00A06BC9" w:rsidP="00A06BC9">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4"/>
                  <w:enabled/>
                  <w:calcOnExit w:val="0"/>
                  <w:checkBox>
                    <w:sizeAuto/>
                    <w:default w:val="0"/>
                  </w:checkBox>
                </w:ffData>
              </w:fldChar>
            </w:r>
            <w:bookmarkStart w:id="15" w:name="Check4"/>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15"/>
            <w:r>
              <w:rPr>
                <w:rFonts w:ascii="Times New Roman" w:hAnsi="Times New Roman" w:cs="Times New Roman"/>
                <w:b w:val="0"/>
              </w:rPr>
              <w:t xml:space="preserve"> </w:t>
            </w:r>
            <w:r w:rsidR="00C77A9F">
              <w:rPr>
                <w:rFonts w:ascii="Times New Roman" w:hAnsi="Times New Roman" w:cs="Times New Roman"/>
                <w:b w:val="0"/>
              </w:rPr>
              <w:t>Document e</w:t>
            </w:r>
            <w:r>
              <w:rPr>
                <w:rFonts w:ascii="Times New Roman" w:hAnsi="Times New Roman" w:cs="Times New Roman"/>
                <w:b w:val="0"/>
              </w:rPr>
              <w:t xml:space="preserve">fforts </w:t>
            </w:r>
            <w:r w:rsidR="00C77A9F">
              <w:rPr>
                <w:rFonts w:ascii="Times New Roman" w:hAnsi="Times New Roman" w:cs="Times New Roman"/>
                <w:b w:val="0"/>
              </w:rPr>
              <w:t xml:space="preserve">with housing authorities </w:t>
            </w:r>
          </w:p>
          <w:p w:rsidR="00A06BC9" w:rsidRDefault="00A06BC9" w:rsidP="00A06BC9">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5"/>
                  <w:enabled/>
                  <w:calcOnExit w:val="0"/>
                  <w:checkBox>
                    <w:sizeAuto/>
                    <w:default w:val="0"/>
                  </w:checkBox>
                </w:ffData>
              </w:fldChar>
            </w:r>
            <w:bookmarkStart w:id="16" w:name="Check5"/>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16"/>
            <w:r>
              <w:rPr>
                <w:rFonts w:ascii="Times New Roman" w:hAnsi="Times New Roman" w:cs="Times New Roman"/>
                <w:b w:val="0"/>
              </w:rPr>
              <w:t xml:space="preserve"> </w:t>
            </w:r>
            <w:r w:rsidRPr="00C77A9F">
              <w:rPr>
                <w:rFonts w:ascii="Times New Roman" w:hAnsi="Times New Roman" w:cs="Times New Roman"/>
                <w:b w:val="0"/>
              </w:rPr>
              <w:t xml:space="preserve">Public licensing authorities endorse and adopt smoke-free policies  </w:t>
            </w:r>
          </w:p>
          <w:p w:rsidR="00A06BC9" w:rsidRDefault="00A06BC9" w:rsidP="00C77A9F">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6"/>
                  <w:enabled/>
                  <w:calcOnExit w:val="0"/>
                  <w:checkBox>
                    <w:sizeAuto/>
                    <w:default w:val="0"/>
                  </w:checkBox>
                </w:ffData>
              </w:fldChar>
            </w:r>
            <w:bookmarkStart w:id="17" w:name="Check6"/>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17"/>
            <w:r w:rsidR="00C77A9F">
              <w:rPr>
                <w:rFonts w:ascii="Times New Roman" w:hAnsi="Times New Roman" w:cs="Times New Roman"/>
                <w:b w:val="0"/>
              </w:rPr>
              <w:t xml:space="preserve"> Smoke-free policies in f</w:t>
            </w:r>
            <w:r>
              <w:rPr>
                <w:rFonts w:ascii="Times New Roman" w:hAnsi="Times New Roman" w:cs="Times New Roman"/>
                <w:b w:val="0"/>
              </w:rPr>
              <w:t>o</w:t>
            </w:r>
            <w:r w:rsidR="00C77A9F">
              <w:rPr>
                <w:rFonts w:ascii="Times New Roman" w:hAnsi="Times New Roman" w:cs="Times New Roman"/>
                <w:b w:val="0"/>
              </w:rPr>
              <w:t>ster care homes are implemented</w:t>
            </w:r>
          </w:p>
          <w:p w:rsidR="00A61433" w:rsidRPr="00D41A46" w:rsidRDefault="00A61433" w:rsidP="00C77A9F">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11"/>
                  <w:enabled/>
                  <w:calcOnExit w:val="0"/>
                  <w:checkBox>
                    <w:sizeAuto/>
                    <w:default w:val="0"/>
                  </w:checkBox>
                </w:ffData>
              </w:fldChar>
            </w:r>
            <w:bookmarkStart w:id="18" w:name="Check11"/>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18"/>
            <w:r>
              <w:rPr>
                <w:rFonts w:ascii="Times New Roman" w:hAnsi="Times New Roman" w:cs="Times New Roman"/>
                <w:b w:val="0"/>
              </w:rPr>
              <w:t xml:space="preserve"> Communicate policy successes through media (website/digital/print/social)</w:t>
            </w:r>
          </w:p>
        </w:tc>
        <w:tc>
          <w:tcPr>
            <w:tcW w:w="8092" w:type="dxa"/>
            <w:tcBorders>
              <w:top w:val="single" w:sz="4" w:space="0" w:color="BF8F00"/>
              <w:left w:val="single" w:sz="4" w:space="0" w:color="CC9900"/>
              <w:bottom w:val="single" w:sz="4" w:space="0" w:color="BF8F00"/>
              <w:right w:val="single" w:sz="4" w:space="0" w:color="BF8F00"/>
            </w:tcBorders>
          </w:tcPr>
          <w:p w:rsidR="0096109A" w:rsidRPr="00D41A46" w:rsidRDefault="0096109A" w:rsidP="00D07B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Q1:</w:t>
            </w:r>
            <w:r w:rsidR="00C005A5" w:rsidRPr="00D41A46">
              <w:rPr>
                <w:rFonts w:ascii="Times New Roman" w:hAnsi="Times New Roman" w:cs="Times New Roman"/>
              </w:rPr>
              <w:fldChar w:fldCharType="begin">
                <w:ffData>
                  <w:name w:val="Text4"/>
                  <w:enabled/>
                  <w:calcOnExit w:val="0"/>
                  <w:textInput/>
                </w:ffData>
              </w:fldChar>
            </w:r>
            <w:bookmarkStart w:id="19" w:name="Text4"/>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19"/>
          </w:p>
        </w:tc>
      </w:tr>
      <w:tr w:rsidR="0096109A" w:rsidTr="0052331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top w:val="single" w:sz="4" w:space="0" w:color="BF8F00"/>
              <w:left w:val="single" w:sz="4" w:space="0" w:color="BF8F00"/>
              <w:bottom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3EBCD"/>
          </w:tcPr>
          <w:p w:rsidR="0096109A" w:rsidRPr="00D41A46"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Q2:</w:t>
            </w:r>
            <w:r w:rsidR="00C005A5" w:rsidRPr="00D41A46">
              <w:rPr>
                <w:rFonts w:ascii="Times New Roman" w:hAnsi="Times New Roman" w:cs="Times New Roman"/>
              </w:rPr>
              <w:fldChar w:fldCharType="begin">
                <w:ffData>
                  <w:name w:val="Text3"/>
                  <w:enabled/>
                  <w:calcOnExit w:val="0"/>
                  <w:textInput/>
                </w:ffData>
              </w:fldChar>
            </w:r>
            <w:bookmarkStart w:id="20" w:name="Text3"/>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20"/>
          </w:p>
        </w:tc>
      </w:tr>
      <w:tr w:rsidR="0096109A"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bottom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tcBorders>
          </w:tcPr>
          <w:p w:rsidR="0096109A" w:rsidRPr="00D41A46" w:rsidRDefault="0096109A" w:rsidP="00D07B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Q3:</w:t>
            </w:r>
            <w:r w:rsidR="00C005A5" w:rsidRPr="00D41A46">
              <w:rPr>
                <w:rFonts w:ascii="Times New Roman" w:hAnsi="Times New Roman" w:cs="Times New Roman"/>
              </w:rPr>
              <w:fldChar w:fldCharType="begin">
                <w:ffData>
                  <w:name w:val="Text2"/>
                  <w:enabled/>
                  <w:calcOnExit w:val="0"/>
                  <w:textInput/>
                </w:ffData>
              </w:fldChar>
            </w:r>
            <w:bookmarkStart w:id="21" w:name="Text2"/>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21"/>
          </w:p>
        </w:tc>
      </w:tr>
      <w:tr w:rsidR="0096109A" w:rsidTr="0052331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bottom w:val="single" w:sz="4" w:space="0" w:color="BF8F00"/>
              <w:right w:val="single" w:sz="4" w:space="0" w:color="CC9900"/>
            </w:tcBorders>
          </w:tcPr>
          <w:p w:rsidR="0096109A" w:rsidRPr="00D41A46" w:rsidRDefault="0096109A" w:rsidP="00D07B1A">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96109A" w:rsidRPr="00D41A46" w:rsidRDefault="0096109A" w:rsidP="00D07B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Q4:</w:t>
            </w:r>
            <w:r w:rsidR="00C005A5" w:rsidRPr="00D41A46">
              <w:rPr>
                <w:rFonts w:ascii="Times New Roman" w:hAnsi="Times New Roman" w:cs="Times New Roman"/>
              </w:rPr>
              <w:fldChar w:fldCharType="begin">
                <w:ffData>
                  <w:name w:val="Text1"/>
                  <w:enabled/>
                  <w:calcOnExit w:val="0"/>
                  <w:textInput/>
                </w:ffData>
              </w:fldChar>
            </w:r>
            <w:bookmarkStart w:id="22" w:name="Text1"/>
            <w:r w:rsidR="00F15DAF"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F15DAF" w:rsidRPr="00D41A46">
              <w:rPr>
                <w:rFonts w:ascii="Times New Roman" w:hAnsi="Times New Roman" w:cs="Times New Roman"/>
                <w:noProof/>
              </w:rPr>
              <w:t> </w:t>
            </w:r>
            <w:r w:rsidR="00C005A5" w:rsidRPr="00D41A46">
              <w:rPr>
                <w:rFonts w:ascii="Times New Roman" w:hAnsi="Times New Roman" w:cs="Times New Roman"/>
              </w:rPr>
              <w:fldChar w:fldCharType="end"/>
            </w:r>
            <w:bookmarkEnd w:id="22"/>
          </w:p>
        </w:tc>
      </w:tr>
      <w:tr w:rsidR="00613587" w:rsidRPr="00104B22" w:rsidTr="00523316">
        <w:trPr>
          <w:cnfStyle w:val="000000010000" w:firstRow="0" w:lastRow="0" w:firstColumn="0" w:lastColumn="0" w:oddVBand="0" w:evenVBand="0" w:oddHBand="0" w:evenHBand="1"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BF8F00"/>
              <w:left w:val="single" w:sz="4" w:space="0" w:color="BF8F00"/>
              <w:bottom w:val="single" w:sz="4" w:space="0" w:color="BF8F00"/>
            </w:tcBorders>
            <w:shd w:val="clear" w:color="auto" w:fill="BF8F00"/>
          </w:tcPr>
          <w:p w:rsidR="00613587" w:rsidRPr="00D41A46" w:rsidRDefault="00613587" w:rsidP="00CC177E">
            <w:pPr>
              <w:rPr>
                <w:rFonts w:ascii="Times New Roman" w:hAnsi="Times New Roman" w:cs="Times New Roman"/>
                <w:color w:val="FFFFFF" w:themeColor="background1"/>
              </w:rPr>
            </w:pPr>
            <w:r w:rsidRPr="00D41A46">
              <w:rPr>
                <w:rFonts w:ascii="Times New Roman" w:hAnsi="Times New Roman" w:cs="Times New Roman"/>
                <w:color w:val="FFFFFF" w:themeColor="background1"/>
              </w:rPr>
              <w:t>Strategy #4</w:t>
            </w:r>
          </w:p>
        </w:tc>
        <w:tc>
          <w:tcPr>
            <w:tcW w:w="12175" w:type="dxa"/>
            <w:gridSpan w:val="2"/>
            <w:tcBorders>
              <w:top w:val="single" w:sz="4" w:space="0" w:color="BF8F00"/>
              <w:bottom w:val="single" w:sz="4" w:space="0" w:color="BF8F00"/>
              <w:right w:val="single" w:sz="4" w:space="0" w:color="BF8F00"/>
            </w:tcBorders>
            <w:shd w:val="clear" w:color="auto" w:fill="FFFFFF" w:themeFill="background1"/>
          </w:tcPr>
          <w:p w:rsidR="00613587" w:rsidRPr="004D79EC" w:rsidRDefault="004D79EC" w:rsidP="00CC17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Provide education and training on proven strategies for compliance and implementation. </w:t>
            </w:r>
          </w:p>
        </w:tc>
      </w:tr>
      <w:tr w:rsidR="00613587" w:rsidRPr="00104B22" w:rsidTr="005233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2" w:type="dxa"/>
            <w:gridSpan w:val="2"/>
            <w:tcBorders>
              <w:top w:val="single" w:sz="4" w:space="0" w:color="BF8F00"/>
              <w:left w:val="single" w:sz="4" w:space="0" w:color="BF8F00"/>
              <w:bottom w:val="single" w:sz="4" w:space="0" w:color="BF8F00"/>
              <w:right w:val="single" w:sz="4" w:space="0" w:color="CC9900"/>
            </w:tcBorders>
            <w:shd w:val="clear" w:color="auto" w:fill="FFF2CC"/>
          </w:tcPr>
          <w:p w:rsidR="00613587" w:rsidRPr="00D41A46" w:rsidRDefault="002323F0" w:rsidP="002323F0">
            <w:pPr>
              <w:rPr>
                <w:rFonts w:ascii="Times New Roman" w:hAnsi="Times New Roman" w:cs="Times New Roman"/>
              </w:rPr>
            </w:pPr>
            <w:r>
              <w:rPr>
                <w:rFonts w:ascii="Times New Roman" w:hAnsi="Times New Roman" w:cs="Times New Roman"/>
              </w:rPr>
              <w:t>Activities</w:t>
            </w: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613587" w:rsidRPr="00D41A46" w:rsidRDefault="00C77A9F"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613587" w:rsidRPr="00D41A46">
              <w:rPr>
                <w:rFonts w:ascii="Times New Roman" w:hAnsi="Times New Roman" w:cs="Times New Roman"/>
                <w:b/>
              </w:rPr>
              <w:t>hallenges</w:t>
            </w:r>
          </w:p>
        </w:tc>
      </w:tr>
      <w:tr w:rsidR="00613587"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val="restart"/>
            <w:tcBorders>
              <w:top w:val="single" w:sz="4" w:space="0" w:color="BF8F00"/>
              <w:left w:val="single" w:sz="4" w:space="0" w:color="BF8F00"/>
              <w:right w:val="single" w:sz="4" w:space="0" w:color="CC9900"/>
            </w:tcBorders>
          </w:tcPr>
          <w:p w:rsidR="004D79EC" w:rsidRDefault="00C005A5" w:rsidP="004D79EC">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Box>
                </w:ffData>
              </w:fldChar>
            </w:r>
            <w:r w:rsidR="00613587"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613587" w:rsidRPr="00D41A46">
              <w:rPr>
                <w:rFonts w:ascii="Times New Roman" w:hAnsi="Times New Roman" w:cs="Times New Roman"/>
                <w:b w:val="0"/>
              </w:rPr>
              <w:t xml:space="preserve"> </w:t>
            </w:r>
            <w:r w:rsidR="004F3FD0">
              <w:rPr>
                <w:rFonts w:ascii="Times New Roman" w:hAnsi="Times New Roman" w:cs="Times New Roman"/>
                <w:b w:val="0"/>
              </w:rPr>
              <w:t>Educational m</w:t>
            </w:r>
            <w:r w:rsidR="00C77A9F">
              <w:rPr>
                <w:rFonts w:ascii="Times New Roman" w:hAnsi="Times New Roman" w:cs="Times New Roman"/>
                <w:b w:val="0"/>
              </w:rPr>
              <w:t>aterials developed</w:t>
            </w:r>
            <w:r w:rsidR="004D79EC">
              <w:rPr>
                <w:rFonts w:ascii="Times New Roman" w:hAnsi="Times New Roman" w:cs="Times New Roman"/>
                <w:b w:val="0"/>
              </w:rPr>
              <w:t xml:space="preserve"> </w:t>
            </w:r>
          </w:p>
          <w:p w:rsidR="00613587" w:rsidRDefault="00C005A5" w:rsidP="004D79EC">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Box>
                </w:ffData>
              </w:fldChar>
            </w:r>
            <w:r w:rsidR="00613587"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00C77A9F">
              <w:rPr>
                <w:rFonts w:ascii="Times New Roman" w:hAnsi="Times New Roman" w:cs="Times New Roman"/>
                <w:b w:val="0"/>
              </w:rPr>
              <w:t xml:space="preserve"> Trainings held</w:t>
            </w:r>
          </w:p>
          <w:p w:rsidR="004D79EC" w:rsidRPr="00D41A46" w:rsidRDefault="004D79EC" w:rsidP="004D79EC">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7"/>
                  <w:enabled/>
                  <w:calcOnExit w:val="0"/>
                  <w:checkBox>
                    <w:sizeAuto/>
                    <w:default w:val="0"/>
                  </w:checkBox>
                </w:ffData>
              </w:fldChar>
            </w:r>
            <w:bookmarkStart w:id="23" w:name="Check7"/>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23"/>
            <w:r>
              <w:rPr>
                <w:rFonts w:ascii="Times New Roman" w:hAnsi="Times New Roman" w:cs="Times New Roman"/>
                <w:b w:val="0"/>
              </w:rPr>
              <w:t xml:space="preserve"> </w:t>
            </w:r>
            <w:hyperlink r:id="rId9" w:history="1">
              <w:r w:rsidR="00E14D9E" w:rsidRPr="00C77A9F">
                <w:rPr>
                  <w:rStyle w:val="Hyperlink"/>
                  <w:rFonts w:ascii="Times New Roman" w:hAnsi="Times New Roman" w:cs="Times New Roman"/>
                  <w:color w:val="auto"/>
                </w:rPr>
                <w:t>http://www.breathend.com/TobaccosHarm/smokefreehousing/</w:t>
              </w:r>
            </w:hyperlink>
            <w:r w:rsidR="00E14D9E" w:rsidRPr="00C77A9F">
              <w:rPr>
                <w:rFonts w:ascii="Times New Roman" w:hAnsi="Times New Roman" w:cs="Times New Roman"/>
                <w:b w:val="0"/>
              </w:rPr>
              <w:t xml:space="preserve"> </w:t>
            </w:r>
            <w:r w:rsidR="00C77A9F">
              <w:rPr>
                <w:rFonts w:ascii="Times New Roman" w:hAnsi="Times New Roman" w:cs="Times New Roman"/>
                <w:b w:val="0"/>
              </w:rPr>
              <w:t>website maintained</w:t>
            </w:r>
            <w:r w:rsidRPr="00C77A9F">
              <w:rPr>
                <w:rFonts w:ascii="Times New Roman" w:hAnsi="Times New Roman" w:cs="Times New Roman"/>
                <w:b w:val="0"/>
              </w:rPr>
              <w:t xml:space="preserve">  </w:t>
            </w:r>
          </w:p>
        </w:tc>
        <w:tc>
          <w:tcPr>
            <w:tcW w:w="8092" w:type="dxa"/>
            <w:tcBorders>
              <w:top w:val="single" w:sz="4" w:space="0" w:color="BF8F00"/>
              <w:left w:val="single" w:sz="4" w:space="0" w:color="CC9900"/>
              <w:bottom w:val="single" w:sz="4" w:space="0" w:color="BF8F00"/>
              <w:right w:val="single" w:sz="4" w:space="0" w:color="BF8F00"/>
            </w:tcBorders>
          </w:tcPr>
          <w:p w:rsidR="00613587" w:rsidRPr="00D41A46" w:rsidRDefault="00613587" w:rsidP="00CC17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Q1:</w:t>
            </w:r>
            <w:r w:rsidR="00C005A5" w:rsidRPr="00D41A46">
              <w:rPr>
                <w:rFonts w:ascii="Times New Roman" w:hAnsi="Times New Roman" w:cs="Times New Roman"/>
              </w:rPr>
              <w:fldChar w:fldCharType="begin">
                <w:ffData>
                  <w:name w:val="Text4"/>
                  <w:enabled/>
                  <w:calcOnExit w:val="0"/>
                  <w:textInput/>
                </w:ffData>
              </w:fldChar>
            </w:r>
            <w:r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00C005A5" w:rsidRPr="00D41A46">
              <w:rPr>
                <w:rFonts w:ascii="Times New Roman" w:hAnsi="Times New Roman" w:cs="Times New Roman"/>
              </w:rPr>
              <w:fldChar w:fldCharType="end"/>
            </w:r>
          </w:p>
        </w:tc>
      </w:tr>
      <w:tr w:rsidR="00613587" w:rsidTr="00523316">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CC9900"/>
            </w:tcBorders>
          </w:tcPr>
          <w:p w:rsidR="00613587" w:rsidRPr="00D41A46" w:rsidRDefault="00613587" w:rsidP="00CC177E">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613587" w:rsidRPr="00D41A46" w:rsidRDefault="00613587"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Q2:</w:t>
            </w:r>
            <w:r w:rsidR="00C005A5" w:rsidRPr="00D41A46">
              <w:rPr>
                <w:rFonts w:ascii="Times New Roman" w:hAnsi="Times New Roman" w:cs="Times New Roman"/>
              </w:rPr>
              <w:fldChar w:fldCharType="begin">
                <w:ffData>
                  <w:name w:val="Text3"/>
                  <w:enabled/>
                  <w:calcOnExit w:val="0"/>
                  <w:textInput/>
                </w:ffData>
              </w:fldChar>
            </w:r>
            <w:r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00C005A5" w:rsidRPr="00D41A46">
              <w:rPr>
                <w:rFonts w:ascii="Times New Roman" w:hAnsi="Times New Roman" w:cs="Times New Roman"/>
              </w:rPr>
              <w:fldChar w:fldCharType="end"/>
            </w:r>
          </w:p>
        </w:tc>
      </w:tr>
      <w:tr w:rsidR="00613587" w:rsidTr="00523316">
        <w:trPr>
          <w:cnfStyle w:val="000000010000" w:firstRow="0" w:lastRow="0" w:firstColumn="0" w:lastColumn="0" w:oddVBand="0" w:evenVBand="0" w:oddHBand="0" w:evenHBand="1"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CC9900"/>
            </w:tcBorders>
          </w:tcPr>
          <w:p w:rsidR="00613587" w:rsidRPr="00D41A46" w:rsidRDefault="00613587" w:rsidP="00CC177E">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tcPr>
          <w:p w:rsidR="00613587" w:rsidRPr="00D41A46" w:rsidRDefault="00613587" w:rsidP="00CC177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Q3:</w:t>
            </w:r>
            <w:r w:rsidR="00C005A5" w:rsidRPr="00D41A46">
              <w:rPr>
                <w:rFonts w:ascii="Times New Roman" w:hAnsi="Times New Roman" w:cs="Times New Roman"/>
              </w:rPr>
              <w:fldChar w:fldCharType="begin">
                <w:ffData>
                  <w:name w:val="Text2"/>
                  <w:enabled/>
                  <w:calcOnExit w:val="0"/>
                  <w:textInput/>
                </w:ffData>
              </w:fldChar>
            </w:r>
            <w:r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00C005A5" w:rsidRPr="00D41A46">
              <w:rPr>
                <w:rFonts w:ascii="Times New Roman" w:hAnsi="Times New Roman" w:cs="Times New Roman"/>
              </w:rPr>
              <w:fldChar w:fldCharType="end"/>
            </w:r>
          </w:p>
        </w:tc>
      </w:tr>
      <w:tr w:rsidR="00613587" w:rsidTr="00523316">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CC9900"/>
            </w:tcBorders>
          </w:tcPr>
          <w:p w:rsidR="00613587" w:rsidRPr="00D41A46" w:rsidRDefault="00613587" w:rsidP="00CC177E">
            <w:pPr>
              <w:rPr>
                <w:rFonts w:ascii="Times New Roman" w:hAnsi="Times New Roman" w:cs="Times New Roman"/>
              </w:rPr>
            </w:pPr>
          </w:p>
        </w:tc>
        <w:tc>
          <w:tcPr>
            <w:tcW w:w="8092" w:type="dxa"/>
            <w:tcBorders>
              <w:top w:val="single" w:sz="4" w:space="0" w:color="BF8F00"/>
              <w:left w:val="single" w:sz="4" w:space="0" w:color="CC9900"/>
              <w:bottom w:val="single" w:sz="4" w:space="0" w:color="BF8F00"/>
              <w:right w:val="single" w:sz="4" w:space="0" w:color="BF8F00"/>
            </w:tcBorders>
            <w:shd w:val="clear" w:color="auto" w:fill="FFF2CC"/>
          </w:tcPr>
          <w:p w:rsidR="00613587" w:rsidRPr="00D41A46" w:rsidRDefault="00613587" w:rsidP="00CC1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Q4:</w:t>
            </w:r>
            <w:r w:rsidR="00C005A5" w:rsidRPr="00D41A46">
              <w:rPr>
                <w:rFonts w:ascii="Times New Roman" w:hAnsi="Times New Roman" w:cs="Times New Roman"/>
              </w:rPr>
              <w:fldChar w:fldCharType="begin">
                <w:ffData>
                  <w:name w:val="Text1"/>
                  <w:enabled/>
                  <w:calcOnExit w:val="0"/>
                  <w:textInput/>
                </w:ffData>
              </w:fldChar>
            </w:r>
            <w:r w:rsidRPr="00D41A46">
              <w:rPr>
                <w:rFonts w:ascii="Times New Roman" w:hAnsi="Times New Roman" w:cs="Times New Roman"/>
              </w:rPr>
              <w:instrText xml:space="preserve"> FORMTEXT </w:instrText>
            </w:r>
            <w:r w:rsidR="00C005A5" w:rsidRPr="00D41A46">
              <w:rPr>
                <w:rFonts w:ascii="Times New Roman" w:hAnsi="Times New Roman" w:cs="Times New Roman"/>
              </w:rPr>
            </w:r>
            <w:r w:rsidR="00C005A5"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00C005A5" w:rsidRPr="00D41A46">
              <w:rPr>
                <w:rFonts w:ascii="Times New Roman" w:hAnsi="Times New Roman" w:cs="Times New Roman"/>
              </w:rPr>
              <w:fldChar w:fldCharType="end"/>
            </w:r>
          </w:p>
        </w:tc>
      </w:tr>
      <w:tr w:rsidR="00523316" w:rsidTr="00523316">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549" w:type="dxa"/>
            <w:tcBorders>
              <w:top w:val="single" w:sz="4" w:space="0" w:color="BF8F00"/>
              <w:left w:val="single" w:sz="4" w:space="0" w:color="BF8F00"/>
              <w:bottom w:val="single" w:sz="4" w:space="0" w:color="BF8F00"/>
              <w:right w:val="single" w:sz="4" w:space="0" w:color="EAB200"/>
            </w:tcBorders>
            <w:shd w:val="clear" w:color="auto" w:fill="BF8F00"/>
          </w:tcPr>
          <w:p w:rsidR="00523316" w:rsidRPr="00D41A46" w:rsidRDefault="00523316" w:rsidP="00523316">
            <w:pPr>
              <w:rPr>
                <w:rFonts w:ascii="Times New Roman" w:hAnsi="Times New Roman" w:cs="Times New Roman"/>
                <w:color w:val="FFFFFF" w:themeColor="background1"/>
              </w:rPr>
            </w:pPr>
            <w:r>
              <w:rPr>
                <w:rFonts w:ascii="Times New Roman" w:hAnsi="Times New Roman" w:cs="Times New Roman"/>
                <w:color w:val="FFFFFF" w:themeColor="background1"/>
              </w:rPr>
              <w:lastRenderedPageBreak/>
              <w:t>Strategy #5</w:t>
            </w:r>
          </w:p>
        </w:tc>
        <w:tc>
          <w:tcPr>
            <w:tcW w:w="12175" w:type="dxa"/>
            <w:gridSpan w:val="2"/>
            <w:tcBorders>
              <w:top w:val="single" w:sz="4" w:space="0" w:color="BF8F00"/>
              <w:left w:val="single" w:sz="4" w:space="0" w:color="EAB200"/>
              <w:bottom w:val="single" w:sz="4" w:space="0" w:color="BF8F00"/>
              <w:right w:val="single" w:sz="4" w:space="0" w:color="BF8F00"/>
            </w:tcBorders>
            <w:shd w:val="clear" w:color="auto" w:fill="FFFFFF" w:themeFill="background1"/>
          </w:tcPr>
          <w:p w:rsidR="00523316" w:rsidRPr="004D79EC" w:rsidRDefault="003C39F9" w:rsidP="005233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Provide technical assistance.</w:t>
            </w:r>
          </w:p>
        </w:tc>
      </w:tr>
      <w:tr w:rsidR="00523316" w:rsidTr="00523316">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632" w:type="dxa"/>
            <w:gridSpan w:val="2"/>
            <w:tcBorders>
              <w:top w:val="single" w:sz="4" w:space="0" w:color="BF8F00"/>
              <w:left w:val="single" w:sz="4" w:space="0" w:color="BF8F00"/>
              <w:bottom w:val="single" w:sz="4" w:space="0" w:color="BF8F00"/>
              <w:right w:val="single" w:sz="4" w:space="0" w:color="EAB200"/>
            </w:tcBorders>
            <w:shd w:val="clear" w:color="auto" w:fill="FFF2CC"/>
          </w:tcPr>
          <w:p w:rsidR="00523316" w:rsidRPr="00D41A46" w:rsidRDefault="00523316" w:rsidP="00523316">
            <w:pPr>
              <w:rPr>
                <w:rFonts w:ascii="Times New Roman" w:hAnsi="Times New Roman" w:cs="Times New Roman"/>
              </w:rPr>
            </w:pPr>
            <w:r>
              <w:rPr>
                <w:rFonts w:ascii="Times New Roman" w:hAnsi="Times New Roman" w:cs="Times New Roman"/>
              </w:rPr>
              <w:t>Activities</w:t>
            </w:r>
          </w:p>
        </w:tc>
        <w:tc>
          <w:tcPr>
            <w:tcW w:w="8092" w:type="dxa"/>
            <w:tcBorders>
              <w:top w:val="single" w:sz="4" w:space="0" w:color="BF8F00"/>
              <w:left w:val="single" w:sz="4" w:space="0" w:color="EAB200"/>
              <w:bottom w:val="single" w:sz="4" w:space="0" w:color="BF8F00"/>
              <w:right w:val="single" w:sz="4" w:space="0" w:color="BF8F00"/>
            </w:tcBorders>
            <w:shd w:val="clear" w:color="auto" w:fill="FFF2CC"/>
          </w:tcPr>
          <w:p w:rsidR="00523316" w:rsidRPr="00D41A46" w:rsidRDefault="00C77A9F" w:rsidP="00523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Key achievements and c</w:t>
            </w:r>
            <w:r w:rsidR="00523316" w:rsidRPr="00D41A46">
              <w:rPr>
                <w:rFonts w:ascii="Times New Roman" w:hAnsi="Times New Roman" w:cs="Times New Roman"/>
                <w:b/>
              </w:rPr>
              <w:t>hallenges</w:t>
            </w:r>
          </w:p>
        </w:tc>
      </w:tr>
      <w:tr w:rsidR="00523316" w:rsidTr="00523316">
        <w:trPr>
          <w:cnfStyle w:val="000000010000" w:firstRow="0" w:lastRow="0" w:firstColumn="0" w:lastColumn="0" w:oddVBand="0" w:evenVBand="0" w:oddHBand="0" w:evenHBand="1"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632" w:type="dxa"/>
            <w:gridSpan w:val="2"/>
            <w:vMerge w:val="restart"/>
            <w:tcBorders>
              <w:top w:val="single" w:sz="4" w:space="0" w:color="BF8F00"/>
              <w:left w:val="single" w:sz="4" w:space="0" w:color="BF8F00"/>
              <w:right w:val="single" w:sz="4" w:space="0" w:color="EAB200"/>
            </w:tcBorders>
            <w:shd w:val="clear" w:color="auto" w:fill="auto"/>
          </w:tcPr>
          <w:p w:rsidR="00523316" w:rsidRDefault="00523316" w:rsidP="00523316">
            <w:pPr>
              <w:widowControl w:val="0"/>
              <w:tabs>
                <w:tab w:val="left" w:pos="220"/>
                <w:tab w:val="left" w:pos="720"/>
              </w:tabs>
              <w:autoSpaceDE w:val="0"/>
              <w:autoSpaceDN w:val="0"/>
              <w:adjustRightInd w:val="0"/>
              <w:spacing w:after="240"/>
              <w:rPr>
                <w:rFonts w:ascii="Times New Roman" w:hAnsi="Times New Roman" w:cs="Times New Roman"/>
                <w:b w:val="0"/>
              </w:rPr>
            </w:pPr>
            <w:r w:rsidRPr="00D41A46">
              <w:rPr>
                <w:rFonts w:ascii="Times New Roman" w:hAnsi="Times New Roman" w:cs="Times New Roman"/>
              </w:rPr>
              <w:fldChar w:fldCharType="begin">
                <w:ffData>
                  <w:name w:val="Check1"/>
                  <w:enabled/>
                  <w:calcOnExit w:val="0"/>
                  <w:checkBox>
                    <w:sizeAuto/>
                    <w:default w:val="0"/>
                  </w:checkBox>
                </w:ffData>
              </w:fldChar>
            </w:r>
            <w:r w:rsidRPr="00D41A46">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sidRPr="00D41A46">
              <w:rPr>
                <w:rFonts w:ascii="Times New Roman" w:hAnsi="Times New Roman" w:cs="Times New Roman"/>
              </w:rPr>
              <w:fldChar w:fldCharType="end"/>
            </w:r>
            <w:r w:rsidRPr="00D41A46">
              <w:rPr>
                <w:rFonts w:ascii="Times New Roman" w:hAnsi="Times New Roman" w:cs="Times New Roman"/>
                <w:b w:val="0"/>
              </w:rPr>
              <w:t xml:space="preserve"> </w:t>
            </w:r>
            <w:r w:rsidR="00C77A9F">
              <w:rPr>
                <w:rFonts w:ascii="Times New Roman" w:hAnsi="Times New Roman" w:cs="Times New Roman"/>
                <w:b w:val="0"/>
              </w:rPr>
              <w:t>Staff reports to supervisor</w:t>
            </w:r>
          </w:p>
          <w:p w:rsidR="00523316" w:rsidRDefault="003C39F9" w:rsidP="003C39F9">
            <w:pPr>
              <w:widowControl w:val="0"/>
              <w:tabs>
                <w:tab w:val="left" w:pos="220"/>
                <w:tab w:val="left" w:pos="720"/>
              </w:tabs>
              <w:autoSpaceDE w:val="0"/>
              <w:autoSpaceDN w:val="0"/>
              <w:adjustRightInd w:val="0"/>
              <w:spacing w:after="240"/>
              <w:rPr>
                <w:rFonts w:ascii="Times New Roman" w:hAnsi="Times New Roman" w:cs="Times New Roman"/>
                <w:b w:val="0"/>
              </w:rPr>
            </w:pPr>
            <w:r>
              <w:rPr>
                <w:rFonts w:ascii="Times New Roman" w:hAnsi="Times New Roman" w:cs="Times New Roman"/>
              </w:rPr>
              <w:fldChar w:fldCharType="begin">
                <w:ffData>
                  <w:name w:val="Check8"/>
                  <w:enabled/>
                  <w:calcOnExit w:val="0"/>
                  <w:checkBox>
                    <w:sizeAuto/>
                    <w:default w:val="0"/>
                  </w:checkBox>
                </w:ffData>
              </w:fldChar>
            </w:r>
            <w:bookmarkStart w:id="24" w:name="Check8"/>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24"/>
            <w:r>
              <w:rPr>
                <w:rFonts w:ascii="Times New Roman" w:hAnsi="Times New Roman" w:cs="Times New Roman"/>
                <w:b w:val="0"/>
              </w:rPr>
              <w:t xml:space="preserve"> Staf</w:t>
            </w:r>
            <w:r w:rsidR="00C77A9F">
              <w:rPr>
                <w:rFonts w:ascii="Times New Roman" w:hAnsi="Times New Roman" w:cs="Times New Roman"/>
                <w:b w:val="0"/>
              </w:rPr>
              <w:t>f notes from local policy call</w:t>
            </w:r>
          </w:p>
          <w:p w:rsidR="003C39F9" w:rsidRPr="00D41A46" w:rsidRDefault="003C39F9" w:rsidP="00C77A9F">
            <w:pPr>
              <w:widowControl w:val="0"/>
              <w:tabs>
                <w:tab w:val="left" w:pos="220"/>
                <w:tab w:val="left" w:pos="720"/>
              </w:tabs>
              <w:autoSpaceDE w:val="0"/>
              <w:autoSpaceDN w:val="0"/>
              <w:adjustRightInd w:val="0"/>
              <w:spacing w:after="240"/>
              <w:rPr>
                <w:rFonts w:ascii="Times New Roman" w:hAnsi="Times New Roman" w:cs="Times New Roman"/>
                <w:color w:val="FFFFFF" w:themeColor="background1"/>
              </w:rPr>
            </w:pPr>
            <w:r>
              <w:rPr>
                <w:rFonts w:ascii="Times New Roman" w:hAnsi="Times New Roman" w:cs="Times New Roman"/>
              </w:rPr>
              <w:fldChar w:fldCharType="begin">
                <w:ffData>
                  <w:name w:val="Check9"/>
                  <w:enabled/>
                  <w:calcOnExit w:val="0"/>
                  <w:checkBox>
                    <w:sizeAuto/>
                    <w:default w:val="0"/>
                  </w:checkBox>
                </w:ffData>
              </w:fldChar>
            </w:r>
            <w:bookmarkStart w:id="25" w:name="Check9"/>
            <w:r>
              <w:rPr>
                <w:rFonts w:ascii="Times New Roman" w:hAnsi="Times New Roman" w:cs="Times New Roman"/>
                <w:b w:val="0"/>
              </w:rPr>
              <w:instrText xml:space="preserve"> FORMCHECKBOX </w:instrText>
            </w:r>
            <w:r w:rsidR="006B7EFE">
              <w:rPr>
                <w:rFonts w:ascii="Times New Roman" w:hAnsi="Times New Roman" w:cs="Times New Roman"/>
              </w:rPr>
            </w:r>
            <w:r w:rsidR="006B7EFE">
              <w:rPr>
                <w:rFonts w:ascii="Times New Roman" w:hAnsi="Times New Roman" w:cs="Times New Roman"/>
              </w:rPr>
              <w:fldChar w:fldCharType="separate"/>
            </w:r>
            <w:r>
              <w:rPr>
                <w:rFonts w:ascii="Times New Roman" w:hAnsi="Times New Roman" w:cs="Times New Roman"/>
              </w:rPr>
              <w:fldChar w:fldCharType="end"/>
            </w:r>
            <w:bookmarkEnd w:id="25"/>
            <w:r>
              <w:rPr>
                <w:rFonts w:ascii="Times New Roman" w:hAnsi="Times New Roman" w:cs="Times New Roman"/>
                <w:b w:val="0"/>
              </w:rPr>
              <w:t xml:space="preserve"> </w:t>
            </w:r>
            <w:r w:rsidR="00C77A9F">
              <w:rPr>
                <w:rFonts w:ascii="Times New Roman" w:hAnsi="Times New Roman" w:cs="Times New Roman"/>
                <w:b w:val="0"/>
              </w:rPr>
              <w:t>Evaluations from webinars completed</w:t>
            </w:r>
          </w:p>
        </w:tc>
        <w:tc>
          <w:tcPr>
            <w:tcW w:w="8092" w:type="dxa"/>
            <w:tcBorders>
              <w:top w:val="single" w:sz="4" w:space="0" w:color="BF8F00"/>
              <w:left w:val="single" w:sz="4" w:space="0" w:color="EAB200"/>
              <w:bottom w:val="single" w:sz="4" w:space="0" w:color="BF8F00"/>
              <w:right w:val="single" w:sz="4" w:space="0" w:color="BF8F00"/>
            </w:tcBorders>
            <w:shd w:val="clear" w:color="auto" w:fill="FFFFFF" w:themeFill="background1"/>
          </w:tcPr>
          <w:p w:rsidR="00523316" w:rsidRDefault="00523316" w:rsidP="005233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Q1:</w:t>
            </w:r>
            <w:r w:rsidRPr="00D41A46">
              <w:rPr>
                <w:rFonts w:ascii="Times New Roman" w:hAnsi="Times New Roman" w:cs="Times New Roman"/>
              </w:rPr>
              <w:fldChar w:fldCharType="begin">
                <w:ffData>
                  <w:name w:val="Text4"/>
                  <w:enabled/>
                  <w:calcOnExit w:val="0"/>
                  <w:textInput/>
                </w:ffData>
              </w:fldChar>
            </w:r>
            <w:r w:rsidRPr="00D41A46">
              <w:rPr>
                <w:rFonts w:ascii="Times New Roman" w:hAnsi="Times New Roman" w:cs="Times New Roman"/>
              </w:rPr>
              <w:instrText xml:space="preserve"> FORMTEXT </w:instrText>
            </w:r>
            <w:r w:rsidRPr="00D41A46">
              <w:rPr>
                <w:rFonts w:ascii="Times New Roman" w:hAnsi="Times New Roman" w:cs="Times New Roman"/>
              </w:rPr>
            </w:r>
            <w:r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rPr>
              <w:fldChar w:fldCharType="end"/>
            </w:r>
          </w:p>
        </w:tc>
      </w:tr>
      <w:tr w:rsidR="00523316" w:rsidTr="005233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EAB200"/>
            </w:tcBorders>
            <w:shd w:val="clear" w:color="auto" w:fill="auto"/>
          </w:tcPr>
          <w:p w:rsidR="00523316" w:rsidRPr="00D41A46" w:rsidRDefault="00523316" w:rsidP="00523316">
            <w:pPr>
              <w:rPr>
                <w:rFonts w:ascii="Times New Roman" w:hAnsi="Times New Roman" w:cs="Times New Roman"/>
                <w:color w:val="FFFFFF" w:themeColor="background1"/>
              </w:rPr>
            </w:pPr>
          </w:p>
        </w:tc>
        <w:tc>
          <w:tcPr>
            <w:tcW w:w="8092" w:type="dxa"/>
            <w:tcBorders>
              <w:top w:val="single" w:sz="4" w:space="0" w:color="BF8F00"/>
              <w:left w:val="single" w:sz="4" w:space="0" w:color="EAB200"/>
              <w:bottom w:val="single" w:sz="4" w:space="0" w:color="BF8F00"/>
              <w:right w:val="single" w:sz="4" w:space="0" w:color="BF8F00"/>
            </w:tcBorders>
            <w:shd w:val="clear" w:color="auto" w:fill="FFF2CC"/>
          </w:tcPr>
          <w:p w:rsidR="00523316" w:rsidRPr="00D41A46" w:rsidRDefault="00523316" w:rsidP="00523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Q2:</w:t>
            </w:r>
            <w:r w:rsidRPr="00D41A46">
              <w:rPr>
                <w:rFonts w:ascii="Times New Roman" w:hAnsi="Times New Roman" w:cs="Times New Roman"/>
              </w:rPr>
              <w:fldChar w:fldCharType="begin">
                <w:ffData>
                  <w:name w:val="Text3"/>
                  <w:enabled/>
                  <w:calcOnExit w:val="0"/>
                  <w:textInput/>
                </w:ffData>
              </w:fldChar>
            </w:r>
            <w:r w:rsidRPr="00D41A46">
              <w:rPr>
                <w:rFonts w:ascii="Times New Roman" w:hAnsi="Times New Roman" w:cs="Times New Roman"/>
              </w:rPr>
              <w:instrText xml:space="preserve"> FORMTEXT </w:instrText>
            </w:r>
            <w:r w:rsidRPr="00D41A46">
              <w:rPr>
                <w:rFonts w:ascii="Times New Roman" w:hAnsi="Times New Roman" w:cs="Times New Roman"/>
              </w:rPr>
            </w:r>
            <w:r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rPr>
              <w:fldChar w:fldCharType="end"/>
            </w:r>
          </w:p>
        </w:tc>
      </w:tr>
      <w:tr w:rsidR="00523316" w:rsidTr="00523316">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right w:val="single" w:sz="4" w:space="0" w:color="EAB200"/>
            </w:tcBorders>
            <w:shd w:val="clear" w:color="auto" w:fill="auto"/>
          </w:tcPr>
          <w:p w:rsidR="00523316" w:rsidRPr="00D41A46" w:rsidRDefault="00523316" w:rsidP="00523316">
            <w:pPr>
              <w:rPr>
                <w:rFonts w:ascii="Times New Roman" w:hAnsi="Times New Roman" w:cs="Times New Roman"/>
                <w:color w:val="FFFFFF" w:themeColor="background1"/>
              </w:rPr>
            </w:pPr>
          </w:p>
        </w:tc>
        <w:tc>
          <w:tcPr>
            <w:tcW w:w="8092" w:type="dxa"/>
            <w:tcBorders>
              <w:top w:val="single" w:sz="4" w:space="0" w:color="BF8F00"/>
              <w:left w:val="single" w:sz="4" w:space="0" w:color="EAB200"/>
              <w:bottom w:val="single" w:sz="4" w:space="0" w:color="BF8F00"/>
              <w:right w:val="single" w:sz="4" w:space="0" w:color="BF8F00"/>
            </w:tcBorders>
          </w:tcPr>
          <w:p w:rsidR="00523316" w:rsidRPr="00D41A46" w:rsidRDefault="00523316" w:rsidP="00523316">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D41A46">
              <w:rPr>
                <w:rFonts w:ascii="Times New Roman" w:hAnsi="Times New Roman" w:cs="Times New Roman"/>
              </w:rPr>
              <w:t>Q3:</w:t>
            </w:r>
            <w:r w:rsidRPr="00D41A46">
              <w:rPr>
                <w:rFonts w:ascii="Times New Roman" w:hAnsi="Times New Roman" w:cs="Times New Roman"/>
              </w:rPr>
              <w:fldChar w:fldCharType="begin">
                <w:ffData>
                  <w:name w:val="Text2"/>
                  <w:enabled/>
                  <w:calcOnExit w:val="0"/>
                  <w:textInput/>
                </w:ffData>
              </w:fldChar>
            </w:r>
            <w:r w:rsidRPr="00D41A46">
              <w:rPr>
                <w:rFonts w:ascii="Times New Roman" w:hAnsi="Times New Roman" w:cs="Times New Roman"/>
              </w:rPr>
              <w:instrText xml:space="preserve"> FORMTEXT </w:instrText>
            </w:r>
            <w:r w:rsidRPr="00D41A46">
              <w:rPr>
                <w:rFonts w:ascii="Times New Roman" w:hAnsi="Times New Roman" w:cs="Times New Roman"/>
              </w:rPr>
            </w:r>
            <w:r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rPr>
              <w:fldChar w:fldCharType="end"/>
            </w:r>
          </w:p>
        </w:tc>
      </w:tr>
      <w:tr w:rsidR="00523316" w:rsidTr="0052331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632" w:type="dxa"/>
            <w:gridSpan w:val="2"/>
            <w:vMerge/>
            <w:tcBorders>
              <w:left w:val="single" w:sz="4" w:space="0" w:color="BF8F00"/>
              <w:bottom w:val="single" w:sz="4" w:space="0" w:color="BF8F00"/>
              <w:right w:val="single" w:sz="4" w:space="0" w:color="EAB200"/>
            </w:tcBorders>
            <w:shd w:val="clear" w:color="auto" w:fill="auto"/>
          </w:tcPr>
          <w:p w:rsidR="00523316" w:rsidRPr="00D41A46" w:rsidRDefault="00523316" w:rsidP="00523316">
            <w:pPr>
              <w:rPr>
                <w:rFonts w:ascii="Times New Roman" w:hAnsi="Times New Roman" w:cs="Times New Roman"/>
                <w:color w:val="FFFFFF" w:themeColor="background1"/>
              </w:rPr>
            </w:pPr>
          </w:p>
        </w:tc>
        <w:tc>
          <w:tcPr>
            <w:tcW w:w="8092" w:type="dxa"/>
            <w:tcBorders>
              <w:top w:val="single" w:sz="4" w:space="0" w:color="BF8F00"/>
              <w:left w:val="single" w:sz="4" w:space="0" w:color="EAB200"/>
              <w:bottom w:val="single" w:sz="4" w:space="0" w:color="BF8F00"/>
              <w:right w:val="single" w:sz="4" w:space="0" w:color="BF8F00"/>
            </w:tcBorders>
            <w:shd w:val="clear" w:color="auto" w:fill="FFF2CC"/>
          </w:tcPr>
          <w:p w:rsidR="00523316" w:rsidRPr="00D41A46" w:rsidRDefault="00523316" w:rsidP="0052331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1A46">
              <w:rPr>
                <w:rFonts w:ascii="Times New Roman" w:hAnsi="Times New Roman" w:cs="Times New Roman"/>
              </w:rPr>
              <w:t>Q4:</w:t>
            </w:r>
            <w:r w:rsidRPr="00D41A46">
              <w:rPr>
                <w:rFonts w:ascii="Times New Roman" w:hAnsi="Times New Roman" w:cs="Times New Roman"/>
              </w:rPr>
              <w:fldChar w:fldCharType="begin">
                <w:ffData>
                  <w:name w:val="Text1"/>
                  <w:enabled/>
                  <w:calcOnExit w:val="0"/>
                  <w:textInput/>
                </w:ffData>
              </w:fldChar>
            </w:r>
            <w:r w:rsidRPr="00D41A46">
              <w:rPr>
                <w:rFonts w:ascii="Times New Roman" w:hAnsi="Times New Roman" w:cs="Times New Roman"/>
              </w:rPr>
              <w:instrText xml:space="preserve"> FORMTEXT </w:instrText>
            </w:r>
            <w:r w:rsidRPr="00D41A46">
              <w:rPr>
                <w:rFonts w:ascii="Times New Roman" w:hAnsi="Times New Roman" w:cs="Times New Roman"/>
              </w:rPr>
            </w:r>
            <w:r w:rsidRPr="00D41A46">
              <w:rPr>
                <w:rFonts w:ascii="Times New Roman" w:hAnsi="Times New Roman" w:cs="Times New Roman"/>
              </w:rPr>
              <w:fldChar w:fldCharType="separate"/>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noProof/>
              </w:rPr>
              <w:t> </w:t>
            </w:r>
            <w:r w:rsidRPr="00D41A46">
              <w:rPr>
                <w:rFonts w:ascii="Times New Roman" w:hAnsi="Times New Roman" w:cs="Times New Roman"/>
              </w:rPr>
              <w:fldChar w:fldCharType="end"/>
            </w:r>
          </w:p>
        </w:tc>
      </w:tr>
    </w:tbl>
    <w:p w:rsidR="00FB3F49" w:rsidRDefault="00FB3F49"/>
    <w:sectPr w:rsidR="00FB3F49" w:rsidSect="0096109A">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801" w:rsidRDefault="00A37801" w:rsidP="0079016A">
      <w:pPr>
        <w:spacing w:after="0" w:line="240" w:lineRule="auto"/>
      </w:pPr>
      <w:r>
        <w:separator/>
      </w:r>
    </w:p>
  </w:endnote>
  <w:endnote w:type="continuationSeparator" w:id="0">
    <w:p w:rsidR="00A37801" w:rsidRDefault="00A37801" w:rsidP="0079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200371"/>
      <w:docPartObj>
        <w:docPartGallery w:val="Page Numbers (Bottom of Page)"/>
        <w:docPartUnique/>
      </w:docPartObj>
    </w:sdtPr>
    <w:sdtEndPr>
      <w:rPr>
        <w:noProof/>
      </w:rPr>
    </w:sdtEndPr>
    <w:sdtContent>
      <w:p w:rsidR="0079016A" w:rsidRDefault="0079016A">
        <w:pPr>
          <w:pStyle w:val="Footer"/>
          <w:jc w:val="center"/>
        </w:pPr>
        <w:r>
          <w:fldChar w:fldCharType="begin"/>
        </w:r>
        <w:r>
          <w:instrText xml:space="preserve"> PAGE   \* MERGEFORMAT </w:instrText>
        </w:r>
        <w:r>
          <w:fldChar w:fldCharType="separate"/>
        </w:r>
        <w:r w:rsidR="006B7EFE">
          <w:rPr>
            <w:noProof/>
          </w:rPr>
          <w:t>2</w:t>
        </w:r>
        <w:r>
          <w:rPr>
            <w:noProof/>
          </w:rPr>
          <w:fldChar w:fldCharType="end"/>
        </w:r>
      </w:p>
    </w:sdtContent>
  </w:sdt>
  <w:p w:rsidR="0079016A" w:rsidRDefault="00790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801" w:rsidRDefault="00A37801" w:rsidP="0079016A">
      <w:pPr>
        <w:spacing w:after="0" w:line="240" w:lineRule="auto"/>
      </w:pPr>
      <w:r>
        <w:separator/>
      </w:r>
    </w:p>
  </w:footnote>
  <w:footnote w:type="continuationSeparator" w:id="0">
    <w:p w:rsidR="00A37801" w:rsidRDefault="00A37801" w:rsidP="00790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D521B"/>
    <w:multiLevelType w:val="hybridMultilevel"/>
    <w:tmpl w:val="5DFE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SiC70weN7khmWBa21dhEYQ30bvD881SRYTzitxJcinwDSa11zrHdeSsACOZymkWQ6kV6uzwtoAaLb9jusS5+uQ==" w:salt="2Uf/zjUk1M36SMgnw+dA4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9A"/>
    <w:rsid w:val="000338F7"/>
    <w:rsid w:val="002236D6"/>
    <w:rsid w:val="002323F0"/>
    <w:rsid w:val="002861AA"/>
    <w:rsid w:val="00365AAF"/>
    <w:rsid w:val="003C39F9"/>
    <w:rsid w:val="004157CC"/>
    <w:rsid w:val="00442335"/>
    <w:rsid w:val="004D79EC"/>
    <w:rsid w:val="004F3FD0"/>
    <w:rsid w:val="00523316"/>
    <w:rsid w:val="00576B69"/>
    <w:rsid w:val="005E4FE2"/>
    <w:rsid w:val="00613587"/>
    <w:rsid w:val="00615EA4"/>
    <w:rsid w:val="00686FCD"/>
    <w:rsid w:val="006B7EFE"/>
    <w:rsid w:val="006E0765"/>
    <w:rsid w:val="0079016A"/>
    <w:rsid w:val="007C542F"/>
    <w:rsid w:val="009408C2"/>
    <w:rsid w:val="0096109A"/>
    <w:rsid w:val="00A06BC9"/>
    <w:rsid w:val="00A30FE9"/>
    <w:rsid w:val="00A37801"/>
    <w:rsid w:val="00A61433"/>
    <w:rsid w:val="00AF1976"/>
    <w:rsid w:val="00C005A5"/>
    <w:rsid w:val="00C3158F"/>
    <w:rsid w:val="00C52BE9"/>
    <w:rsid w:val="00C77A9F"/>
    <w:rsid w:val="00D07B1A"/>
    <w:rsid w:val="00D10423"/>
    <w:rsid w:val="00D37EF4"/>
    <w:rsid w:val="00D41A46"/>
    <w:rsid w:val="00DA5ADA"/>
    <w:rsid w:val="00DD6A34"/>
    <w:rsid w:val="00E14D9E"/>
    <w:rsid w:val="00E846D1"/>
    <w:rsid w:val="00F15DAF"/>
    <w:rsid w:val="00F17449"/>
    <w:rsid w:val="00FB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A33D1E-209C-4478-BE5D-9EDE1702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96109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96109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F15DAF"/>
    <w:rPr>
      <w:color w:val="808080"/>
    </w:rPr>
  </w:style>
  <w:style w:type="paragraph" w:styleId="BalloonText">
    <w:name w:val="Balloon Text"/>
    <w:basedOn w:val="Normal"/>
    <w:link w:val="BalloonTextChar"/>
    <w:uiPriority w:val="99"/>
    <w:semiHidden/>
    <w:unhideWhenUsed/>
    <w:rsid w:val="00F1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DAF"/>
    <w:rPr>
      <w:rFonts w:ascii="Tahoma" w:hAnsi="Tahoma" w:cs="Tahoma"/>
      <w:sz w:val="16"/>
      <w:szCs w:val="16"/>
    </w:rPr>
  </w:style>
  <w:style w:type="paragraph" w:styleId="ListParagraph">
    <w:name w:val="List Paragraph"/>
    <w:basedOn w:val="Normal"/>
    <w:uiPriority w:val="34"/>
    <w:qFormat/>
    <w:rsid w:val="00A30FE9"/>
    <w:pPr>
      <w:ind w:left="720"/>
      <w:contextualSpacing/>
    </w:pPr>
  </w:style>
  <w:style w:type="paragraph" w:styleId="Header">
    <w:name w:val="header"/>
    <w:basedOn w:val="Normal"/>
    <w:link w:val="HeaderChar"/>
    <w:uiPriority w:val="99"/>
    <w:unhideWhenUsed/>
    <w:rsid w:val="00790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16A"/>
  </w:style>
  <w:style w:type="paragraph" w:styleId="Footer">
    <w:name w:val="footer"/>
    <w:basedOn w:val="Normal"/>
    <w:link w:val="FooterChar"/>
    <w:uiPriority w:val="99"/>
    <w:unhideWhenUsed/>
    <w:rsid w:val="00790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16A"/>
  </w:style>
  <w:style w:type="character" w:styleId="Hyperlink">
    <w:name w:val="Hyperlink"/>
    <w:basedOn w:val="DefaultParagraphFont"/>
    <w:uiPriority w:val="99"/>
    <w:unhideWhenUsed/>
    <w:rsid w:val="004D7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athend.com/TobaccosHarm/smokefree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F30A0-45EB-4E1C-89B9-1E09B489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Greuel</dc:creator>
  <cp:lastModifiedBy>Andrist, Barbara J.</cp:lastModifiedBy>
  <cp:revision>2</cp:revision>
  <cp:lastPrinted>2016-04-25T17:03:00Z</cp:lastPrinted>
  <dcterms:created xsi:type="dcterms:W3CDTF">2016-04-25T17:04:00Z</dcterms:created>
  <dcterms:modified xsi:type="dcterms:W3CDTF">2016-04-25T17:04:00Z</dcterms:modified>
</cp:coreProperties>
</file>