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087"/>
        <w:gridCol w:w="1530"/>
        <w:gridCol w:w="4292"/>
      </w:tblGrid>
      <w:tr w:rsidR="00576B69" w:rsidRPr="00FE2576" w:rsidTr="0090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tcBorders>
              <w:top w:val="single" w:sz="4" w:space="0" w:color="BF8F00"/>
              <w:left w:val="single" w:sz="4" w:space="0" w:color="BF8F00"/>
              <w:bottom w:val="single" w:sz="4" w:space="0" w:color="FFF2CC"/>
              <w:right w:val="single" w:sz="4" w:space="0" w:color="BF8F00"/>
            </w:tcBorders>
            <w:shd w:val="clear" w:color="auto" w:fill="BF8F00"/>
          </w:tcPr>
          <w:p w:rsidR="00576B69" w:rsidRPr="00735C7F" w:rsidRDefault="00576B69" w:rsidP="00615EA4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ND Center for Tobacco Prevention and Control Policy</w:t>
            </w:r>
            <w:r w:rsidR="00AA657F">
              <w:rPr>
                <w:rFonts w:ascii="Times New Roman" w:hAnsi="Times New Roman" w:cs="Times New Roman"/>
              </w:rPr>
              <w:t xml:space="preserve"> State Workplan Report 2016-2018</w:t>
            </w:r>
          </w:p>
        </w:tc>
      </w:tr>
      <w:tr w:rsidR="0002236E" w:rsidRPr="00FE2576" w:rsidTr="0090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tcBorders>
              <w:top w:val="single" w:sz="4" w:space="0" w:color="BF8F00"/>
              <w:left w:val="single" w:sz="4" w:space="0" w:color="BF8F00"/>
              <w:bottom w:val="single" w:sz="4" w:space="0" w:color="FFF2CC"/>
              <w:right w:val="single" w:sz="4" w:space="0" w:color="BF8F00"/>
            </w:tcBorders>
            <w:shd w:val="clear" w:color="auto" w:fill="BF8F00"/>
          </w:tcPr>
          <w:p w:rsidR="0002236E" w:rsidRPr="00735C7F" w:rsidRDefault="0002236E" w:rsidP="0002236E">
            <w:pPr>
              <w:tabs>
                <w:tab w:val="left" w:pos="4358"/>
              </w:tabs>
              <w:rPr>
                <w:rFonts w:ascii="Times New Roman" w:hAnsi="Times New Roman" w:cs="Times New Roman"/>
              </w:rPr>
            </w:pPr>
            <w:r w:rsidRPr="0002236E">
              <w:rPr>
                <w:rFonts w:ascii="Times New Roman" w:hAnsi="Times New Roman" w:cs="Times New Roman"/>
                <w:color w:val="FFFFFF" w:themeColor="background1"/>
              </w:rPr>
              <w:t>Organization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</w:r>
            <w:r w:rsidRPr="0002236E">
              <w:rPr>
                <w:rFonts w:ascii="Times New Roman" w:hAnsi="Times New Roman" w:cs="Times New Roman"/>
                <w:color w:val="FFFFFF" w:themeColor="background1"/>
              </w:rPr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01264" w:rsidRPr="00FE2576" w:rsidTr="0002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FF2CC"/>
              <w:left w:val="single" w:sz="4" w:space="0" w:color="BF8F00"/>
              <w:bottom w:val="single" w:sz="4" w:space="0" w:color="BF8F00"/>
              <w:right w:val="single" w:sz="4" w:space="0" w:color="FFF2CC"/>
            </w:tcBorders>
            <w:shd w:val="clear" w:color="auto" w:fill="BF8F00"/>
          </w:tcPr>
          <w:p w:rsidR="0096109A" w:rsidRPr="00735C7F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C7F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087" w:type="dxa"/>
            <w:tcBorders>
              <w:top w:val="single" w:sz="4" w:space="0" w:color="FFF2CC"/>
              <w:left w:val="single" w:sz="4" w:space="0" w:color="FFF2CC"/>
              <w:bottom w:val="single" w:sz="4" w:space="0" w:color="BF8F00"/>
            </w:tcBorders>
            <w:shd w:val="clear" w:color="auto" w:fill="FFF2CC"/>
          </w:tcPr>
          <w:p w:rsidR="0096109A" w:rsidRPr="00735C7F" w:rsidRDefault="00735C7F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Preemption</w:t>
            </w:r>
          </w:p>
        </w:tc>
        <w:tc>
          <w:tcPr>
            <w:tcW w:w="1530" w:type="dxa"/>
            <w:tcBorders>
              <w:top w:val="single" w:sz="4" w:space="0" w:color="FFF2CC"/>
              <w:bottom w:val="single" w:sz="4" w:space="0" w:color="BF8F00"/>
            </w:tcBorders>
            <w:shd w:val="clear" w:color="auto" w:fill="BF8F00"/>
          </w:tcPr>
          <w:p w:rsidR="0096109A" w:rsidRPr="00735C7F" w:rsidRDefault="00F1744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735C7F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292" w:type="dxa"/>
            <w:tcBorders>
              <w:top w:val="single" w:sz="4" w:space="0" w:color="FFF2CC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735C7F" w:rsidP="00615EA4">
            <w:pPr>
              <w:tabs>
                <w:tab w:val="left" w:pos="27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735C7F">
              <w:rPr>
                <w:rFonts w:ascii="Times New Roman" w:eastAsiaTheme="majorEastAsia" w:hAnsi="Times New Roman" w:cs="Times New Roman"/>
              </w:rPr>
              <w:t>#2 Elimi</w:t>
            </w:r>
            <w:r w:rsidR="002C1DE6">
              <w:rPr>
                <w:rFonts w:ascii="Times New Roman" w:eastAsiaTheme="majorEastAsia" w:hAnsi="Times New Roman" w:cs="Times New Roman"/>
              </w:rPr>
              <w:t>nate Secondhand Smoke Exposure</w:t>
            </w:r>
          </w:p>
        </w:tc>
      </w:tr>
      <w:tr w:rsidR="0096109A" w:rsidRPr="00FE2576" w:rsidTr="0054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FFF2CC"/>
          </w:tcPr>
          <w:p w:rsidR="0096109A" w:rsidRPr="00735C7F" w:rsidRDefault="0096109A" w:rsidP="00615EA4">
            <w:pPr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Objective</w:t>
            </w:r>
            <w:r w:rsidR="00546628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12909" w:type="dxa"/>
            <w:gridSpan w:val="3"/>
            <w:tcBorders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96109A" w:rsidRPr="00735C7F" w:rsidRDefault="00213E91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 June 30, 2017</w:t>
            </w:r>
            <w:r w:rsidR="00735C7F" w:rsidRPr="00735C7F">
              <w:rPr>
                <w:rFonts w:ascii="Times New Roman" w:hAnsi="Times New Roman" w:cs="Times New Roman"/>
                <w:b/>
              </w:rPr>
              <w:t>, prevent preemption in all North Dakota state tobacco prevention and control laws.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02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735C7F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25283C" w:rsidRDefault="00FB3F49" w:rsidP="00213E9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-1508125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5C7F">
              <w:rPr>
                <w:rFonts w:ascii="Times New Roman" w:hAnsi="Times New Roman" w:cs="Times New Roman"/>
                <w:b w:val="0"/>
                <w:color w:val="auto"/>
              </w:rPr>
              <w:t>Educate the public, grantees</w:t>
            </w:r>
            <w:r w:rsidR="00213E91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735C7F">
              <w:rPr>
                <w:rFonts w:ascii="Times New Roman" w:hAnsi="Times New Roman" w:cs="Times New Roman"/>
                <w:b w:val="0"/>
                <w:color w:val="auto"/>
              </w:rPr>
              <w:t xml:space="preserve"> partners, and policy</w:t>
            </w:r>
            <w:r w:rsidR="006D6AC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35C7F">
              <w:rPr>
                <w:rFonts w:ascii="Times New Roman" w:hAnsi="Times New Roman" w:cs="Times New Roman"/>
                <w:b w:val="0"/>
                <w:color w:val="auto"/>
              </w:rPr>
              <w:t>makers.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735C7F" w:rsidRDefault="009411A8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C10DB0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735C7F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735C7F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96109A" w:rsidRPr="00735C7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35C7F" w:rsidRPr="00735C7F">
              <w:rPr>
                <w:rFonts w:ascii="Times New Roman" w:hAnsi="Times New Roman" w:cs="Times New Roman"/>
                <w:b w:val="0"/>
              </w:rPr>
              <w:t>Earned media documented</w:t>
            </w:r>
          </w:p>
          <w:p w:rsidR="00E74861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735C7F" w:rsidRPr="00735C7F">
              <w:rPr>
                <w:rFonts w:ascii="Times New Roman" w:hAnsi="Times New Roman" w:cs="Times New Roman"/>
                <w:b w:val="0"/>
              </w:rPr>
              <w:t xml:space="preserve"> Legislators contacted and received educational materials</w:t>
            </w:r>
          </w:p>
          <w:p w:rsidR="00213E91" w:rsidRPr="00735C7F" w:rsidRDefault="00E74861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213E91">
              <w:rPr>
                <w:rFonts w:ascii="Times New Roman" w:hAnsi="Times New Roman" w:cs="Times New Roman"/>
                <w:b w:val="0"/>
              </w:rPr>
              <w:t xml:space="preserve">  Number of educational presentations and to whom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Q1: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Q2: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Q3: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Q4: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901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C7F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735C7F" w:rsidRDefault="00735C7F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5C7F">
              <w:rPr>
                <w:rFonts w:ascii="Times New Roman" w:hAnsi="Times New Roman" w:cs="Times New Roman"/>
              </w:rPr>
              <w:t>Monitor legislative bills</w:t>
            </w:r>
            <w:r w:rsidR="0096109A" w:rsidRPr="00735C7F">
              <w:rPr>
                <w:rFonts w:ascii="Times New Roman" w:hAnsi="Times New Roman" w:cs="Times New Roman"/>
              </w:rPr>
              <w:t>.</w:t>
            </w:r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735C7F" w:rsidRDefault="009411A8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C10DB0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735C7F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735C7F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735C7F" w:rsidRPr="00735C7F">
              <w:rPr>
                <w:rFonts w:ascii="Times New Roman" w:hAnsi="Times New Roman" w:cs="Times New Roman"/>
                <w:b w:val="0"/>
              </w:rPr>
              <w:t xml:space="preserve"> Bill proposals reported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Q1: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Q2: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Q3: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Q4: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901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C7F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735C7F" w:rsidRDefault="00735C7F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5C7F">
              <w:rPr>
                <w:rFonts w:ascii="Times New Roman" w:hAnsi="Times New Roman" w:cs="Times New Roman"/>
              </w:rPr>
              <w:t xml:space="preserve">Maintain and expand data base of </w:t>
            </w:r>
            <w:r w:rsidR="00213E91">
              <w:rPr>
                <w:rFonts w:ascii="Times New Roman" w:hAnsi="Times New Roman" w:cs="Times New Roman"/>
              </w:rPr>
              <w:t xml:space="preserve">anti-preemption </w:t>
            </w:r>
            <w:r w:rsidRPr="00735C7F">
              <w:rPr>
                <w:rFonts w:ascii="Times New Roman" w:hAnsi="Times New Roman" w:cs="Times New Roman"/>
              </w:rPr>
              <w:t>Board of Health Resolutions.</w:t>
            </w:r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735C7F" w:rsidRDefault="009411A8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C10DB0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735C7F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735C7F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96109A" w:rsidRPr="00735C7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35C7F" w:rsidRPr="00735C7F">
              <w:rPr>
                <w:rFonts w:ascii="Times New Roman" w:hAnsi="Times New Roman" w:cs="Times New Roman"/>
                <w:b w:val="0"/>
              </w:rPr>
              <w:t>Completed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Q1: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Q2: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735C7F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Q3: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735C7F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735C7F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Q4: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F15DAF"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F15DAF"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735C7F" w:rsidRPr="00104B22" w:rsidTr="00901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735C7F" w:rsidRPr="00735C7F" w:rsidRDefault="00735C7F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C7F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735C7F" w:rsidRPr="00735C7F" w:rsidRDefault="00735C7F" w:rsidP="00213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5C7F">
              <w:rPr>
                <w:rFonts w:ascii="Times New Roman" w:hAnsi="Times New Roman" w:cs="Times New Roman"/>
              </w:rPr>
              <w:t>Encourage local</w:t>
            </w:r>
            <w:r w:rsidR="00213E91">
              <w:rPr>
                <w:rFonts w:ascii="Times New Roman" w:hAnsi="Times New Roman" w:cs="Times New Roman"/>
              </w:rPr>
              <w:t xml:space="preserve"> communities to pass more stringent tobacco prevention ordinances.</w:t>
            </w:r>
          </w:p>
        </w:tc>
      </w:tr>
      <w:tr w:rsidR="00735C7F" w:rsidRPr="00104B22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735C7F" w:rsidRPr="00735C7F" w:rsidRDefault="009411A8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35C7F" w:rsidRPr="00735C7F" w:rsidRDefault="00C10DB0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735C7F" w:rsidRPr="00735C7F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735C7F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735C7F" w:rsidRPr="00735C7F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C7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735C7F" w:rsidRPr="00735C7F">
              <w:rPr>
                <w:rFonts w:ascii="Times New Roman" w:hAnsi="Times New Roman" w:cs="Times New Roman"/>
                <w:b w:val="0"/>
              </w:rPr>
              <w:t xml:space="preserve"> Presentations to </w:t>
            </w:r>
            <w:r w:rsidR="00213E91">
              <w:rPr>
                <w:rFonts w:ascii="Times New Roman" w:hAnsi="Times New Roman" w:cs="Times New Roman"/>
                <w:b w:val="0"/>
              </w:rPr>
              <w:t>local communities</w:t>
            </w:r>
          </w:p>
          <w:p w:rsidR="00735C7F" w:rsidRPr="00735C7F" w:rsidRDefault="008C34EF" w:rsidP="000223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735C7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C7F" w:rsidRPr="00735C7F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031A0">
              <w:rPr>
                <w:rFonts w:ascii="Times New Roman" w:hAnsi="Times New Roman" w:cs="Times New Roman"/>
              </w:rPr>
            </w:r>
            <w:r w:rsidR="009031A0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</w:rPr>
              <w:fldChar w:fldCharType="end"/>
            </w:r>
            <w:r w:rsidR="00735C7F" w:rsidRPr="00735C7F">
              <w:rPr>
                <w:rFonts w:ascii="Times New Roman" w:hAnsi="Times New Roman" w:cs="Times New Roman"/>
              </w:rPr>
              <w:t xml:space="preserve"> </w:t>
            </w:r>
            <w:r w:rsidR="00735C7F" w:rsidRPr="00735C7F">
              <w:rPr>
                <w:rFonts w:ascii="Times New Roman" w:hAnsi="Times New Roman" w:cs="Times New Roman"/>
                <w:b w:val="0"/>
              </w:rPr>
              <w:t>Number of local cities</w:t>
            </w:r>
            <w:r w:rsidR="00213E91">
              <w:rPr>
                <w:rFonts w:ascii="Times New Roman" w:hAnsi="Times New Roman" w:cs="Times New Roman"/>
                <w:b w:val="0"/>
              </w:rPr>
              <w:t>/counties</w:t>
            </w:r>
            <w:r w:rsidR="00735C7F" w:rsidRPr="00735C7F">
              <w:rPr>
                <w:rFonts w:ascii="Times New Roman" w:hAnsi="Times New Roman" w:cs="Times New Roman"/>
                <w:b w:val="0"/>
              </w:rPr>
              <w:t xml:space="preserve"> adopting </w:t>
            </w:r>
            <w:r w:rsidR="00213E91">
              <w:rPr>
                <w:rFonts w:ascii="Times New Roman" w:hAnsi="Times New Roman" w:cs="Times New Roman"/>
                <w:b w:val="0"/>
              </w:rPr>
              <w:t xml:space="preserve">more stringent </w:t>
            </w:r>
            <w:r w:rsidR="00735C7F" w:rsidRPr="00735C7F">
              <w:rPr>
                <w:rFonts w:ascii="Times New Roman" w:hAnsi="Times New Roman" w:cs="Times New Roman"/>
                <w:b w:val="0"/>
              </w:rPr>
              <w:t xml:space="preserve"> ordinances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735C7F" w:rsidRPr="00735C7F" w:rsidRDefault="00735C7F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Q1: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5C7F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735C7F" w:rsidRPr="00735C7F" w:rsidRDefault="00735C7F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35C7F" w:rsidRPr="00735C7F" w:rsidRDefault="00735C7F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Q2: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5C7F" w:rsidTr="00022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735C7F" w:rsidRPr="00735C7F" w:rsidRDefault="00735C7F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735C7F" w:rsidRPr="00735C7F" w:rsidRDefault="00735C7F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Q3: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5C7F" w:rsidTr="0002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735C7F" w:rsidRPr="00735C7F" w:rsidRDefault="00735C7F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735C7F" w:rsidRPr="00735C7F" w:rsidRDefault="00735C7F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C7F">
              <w:rPr>
                <w:rFonts w:ascii="Times New Roman" w:hAnsi="Times New Roman" w:cs="Times New Roman"/>
              </w:rPr>
              <w:t>Q4:</w:t>
            </w:r>
            <w:r w:rsidR="008C34EF" w:rsidRPr="00735C7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C7F">
              <w:rPr>
                <w:rFonts w:ascii="Times New Roman" w:hAnsi="Times New Roman" w:cs="Times New Roman"/>
              </w:rPr>
              <w:instrText xml:space="preserve"> FORMTEXT </w:instrText>
            </w:r>
            <w:r w:rsidR="008C34EF" w:rsidRPr="00735C7F">
              <w:rPr>
                <w:rFonts w:ascii="Times New Roman" w:hAnsi="Times New Roman" w:cs="Times New Roman"/>
              </w:rPr>
            </w:r>
            <w:r w:rsidR="008C34EF" w:rsidRPr="00735C7F">
              <w:rPr>
                <w:rFonts w:ascii="Times New Roman" w:hAnsi="Times New Roman" w:cs="Times New Roman"/>
              </w:rPr>
              <w:fldChar w:fldCharType="separate"/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Pr="00735C7F">
              <w:rPr>
                <w:rFonts w:ascii="Times New Roman" w:hAnsi="Times New Roman" w:cs="Times New Roman"/>
                <w:noProof/>
              </w:rPr>
              <w:t> </w:t>
            </w:r>
            <w:r w:rsidR="008C34EF" w:rsidRPr="00735C7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9610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2B" w:rsidRDefault="0068052B" w:rsidP="0002236E">
      <w:pPr>
        <w:spacing w:after="0" w:line="240" w:lineRule="auto"/>
      </w:pPr>
      <w:r>
        <w:separator/>
      </w:r>
    </w:p>
  </w:endnote>
  <w:endnote w:type="continuationSeparator" w:id="0">
    <w:p w:rsidR="0068052B" w:rsidRDefault="0068052B" w:rsidP="000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0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36E" w:rsidRDefault="00022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36E" w:rsidRDefault="00022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2B" w:rsidRDefault="0068052B" w:rsidP="0002236E">
      <w:pPr>
        <w:spacing w:after="0" w:line="240" w:lineRule="auto"/>
      </w:pPr>
      <w:r>
        <w:separator/>
      </w:r>
    </w:p>
  </w:footnote>
  <w:footnote w:type="continuationSeparator" w:id="0">
    <w:p w:rsidR="0068052B" w:rsidRDefault="0068052B" w:rsidP="0002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7/Hh5VLIVqUPSUV3ogEyW9Wd0kdKwLMRNgfwVoljWPZ3BMAGrGHJ2fYfArl4uzlIrTOMhU27d0B9s3mmzF7iA==" w:salt="Zr3t0rRAYqFnR+Bt7b4e9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2236E"/>
    <w:rsid w:val="00213E91"/>
    <w:rsid w:val="002848C5"/>
    <w:rsid w:val="002C1DE6"/>
    <w:rsid w:val="0032064F"/>
    <w:rsid w:val="00542862"/>
    <w:rsid w:val="00546628"/>
    <w:rsid w:val="00576B69"/>
    <w:rsid w:val="00615EA4"/>
    <w:rsid w:val="0068052B"/>
    <w:rsid w:val="006D6ACF"/>
    <w:rsid w:val="006E0765"/>
    <w:rsid w:val="00735C7F"/>
    <w:rsid w:val="007C542F"/>
    <w:rsid w:val="008C34EF"/>
    <w:rsid w:val="00901264"/>
    <w:rsid w:val="009031A0"/>
    <w:rsid w:val="009411A8"/>
    <w:rsid w:val="0096109A"/>
    <w:rsid w:val="00A7672D"/>
    <w:rsid w:val="00AA657F"/>
    <w:rsid w:val="00AC709B"/>
    <w:rsid w:val="00AF1976"/>
    <w:rsid w:val="00C10DB0"/>
    <w:rsid w:val="00D07B1A"/>
    <w:rsid w:val="00D10423"/>
    <w:rsid w:val="00E74861"/>
    <w:rsid w:val="00EE69EE"/>
    <w:rsid w:val="00F15DAF"/>
    <w:rsid w:val="00F17449"/>
    <w:rsid w:val="00F553C9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798A-ABC3-4901-BE71-499402E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6E"/>
  </w:style>
  <w:style w:type="paragraph" w:styleId="Footer">
    <w:name w:val="footer"/>
    <w:basedOn w:val="Normal"/>
    <w:link w:val="FooterChar"/>
    <w:uiPriority w:val="99"/>
    <w:unhideWhenUsed/>
    <w:rsid w:val="000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Andrist, Barbara J.</cp:lastModifiedBy>
  <cp:revision>2</cp:revision>
  <cp:lastPrinted>2016-03-28T16:21:00Z</cp:lastPrinted>
  <dcterms:created xsi:type="dcterms:W3CDTF">2016-04-25T16:45:00Z</dcterms:created>
  <dcterms:modified xsi:type="dcterms:W3CDTF">2016-04-25T16:45:00Z</dcterms:modified>
</cp:coreProperties>
</file>