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051" w:rsidRDefault="006D6051" w:rsidP="006D6051">
      <w:pPr>
        <w:pStyle w:val="ListParagraph"/>
        <w:jc w:val="center"/>
        <w:rPr>
          <w:rFonts w:ascii="Times New Roman" w:hAnsi="Times New Roman" w:cs="Times New Roman"/>
        </w:rPr>
      </w:pPr>
      <w:r w:rsidRPr="00890022">
        <w:rPr>
          <w:noProof/>
        </w:rPr>
        <w:drawing>
          <wp:inline distT="0" distB="0" distL="0" distR="0" wp14:anchorId="718B58F6" wp14:editId="09E0BA99">
            <wp:extent cx="3181350" cy="712074"/>
            <wp:effectExtent l="0" t="0" r="0" b="0"/>
            <wp:docPr id="2" name="Picture 2" descr="breatheND Voice of the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atheND Voice of the people"/>
                    <pic:cNvPicPr>
                      <a:picLocks noChangeAspect="1" noChangeArrowheads="1"/>
                    </pic:cNvPicPr>
                  </pic:nvPicPr>
                  <pic:blipFill>
                    <a:blip r:embed="rId8"/>
                    <a:srcRect/>
                    <a:stretch>
                      <a:fillRect/>
                    </a:stretch>
                  </pic:blipFill>
                  <pic:spPr bwMode="auto">
                    <a:xfrm>
                      <a:off x="0" y="0"/>
                      <a:ext cx="3181144" cy="712028"/>
                    </a:xfrm>
                    <a:prstGeom prst="rect">
                      <a:avLst/>
                    </a:prstGeom>
                    <a:noFill/>
                    <a:ln w="9525">
                      <a:noFill/>
                      <a:miter lim="800000"/>
                      <a:headEnd/>
                      <a:tailEnd/>
                    </a:ln>
                  </pic:spPr>
                </pic:pic>
              </a:graphicData>
            </a:graphic>
          </wp:inline>
        </w:drawing>
      </w:r>
    </w:p>
    <w:p w:rsidR="006D6051" w:rsidRPr="00890022" w:rsidRDefault="006D6051" w:rsidP="006D6051">
      <w:pPr>
        <w:spacing w:after="0" w:line="240" w:lineRule="auto"/>
        <w:ind w:left="1440" w:hanging="720"/>
        <w:jc w:val="center"/>
        <w:rPr>
          <w:rFonts w:ascii="Arial" w:eastAsia="Calibri" w:hAnsi="Arial" w:cs="Arial"/>
          <w:b/>
          <w:color w:val="333399"/>
          <w:sz w:val="28"/>
          <w:szCs w:val="28"/>
        </w:rPr>
      </w:pPr>
      <w:r w:rsidRPr="00890022">
        <w:rPr>
          <w:rFonts w:ascii="Arial" w:eastAsia="Calibri" w:hAnsi="Arial" w:cs="Arial"/>
          <w:b/>
          <w:color w:val="333399"/>
          <w:sz w:val="28"/>
          <w:szCs w:val="28"/>
        </w:rPr>
        <w:t xml:space="preserve">North Dakota Center for Tobacco Prevention </w:t>
      </w:r>
    </w:p>
    <w:p w:rsidR="006D6051" w:rsidRDefault="006D6051" w:rsidP="007310C6">
      <w:pPr>
        <w:spacing w:after="0" w:line="240" w:lineRule="auto"/>
        <w:ind w:left="1440" w:hanging="720"/>
        <w:jc w:val="center"/>
        <w:rPr>
          <w:rFonts w:ascii="Arial" w:eastAsia="Calibri" w:hAnsi="Arial" w:cs="Arial"/>
          <w:b/>
          <w:color w:val="333399"/>
          <w:sz w:val="28"/>
          <w:szCs w:val="28"/>
        </w:rPr>
      </w:pPr>
      <w:proofErr w:type="gramStart"/>
      <w:r w:rsidRPr="00890022">
        <w:rPr>
          <w:rFonts w:ascii="Arial" w:eastAsia="Calibri" w:hAnsi="Arial" w:cs="Arial"/>
          <w:b/>
          <w:color w:val="333399"/>
          <w:sz w:val="28"/>
          <w:szCs w:val="28"/>
        </w:rPr>
        <w:t>and</w:t>
      </w:r>
      <w:proofErr w:type="gramEnd"/>
      <w:r w:rsidRPr="00890022">
        <w:rPr>
          <w:rFonts w:ascii="Arial" w:eastAsia="Calibri" w:hAnsi="Arial" w:cs="Arial"/>
          <w:b/>
          <w:color w:val="333399"/>
          <w:sz w:val="28"/>
          <w:szCs w:val="28"/>
        </w:rPr>
        <w:t xml:space="preserve"> Control Policy State Work Plan</w:t>
      </w:r>
      <w:r w:rsidR="00C96D49">
        <w:rPr>
          <w:rFonts w:ascii="Arial" w:eastAsia="Calibri" w:hAnsi="Arial" w:cs="Arial"/>
          <w:b/>
          <w:color w:val="333399"/>
          <w:sz w:val="28"/>
          <w:szCs w:val="28"/>
        </w:rPr>
        <w:t xml:space="preserve"> 2016–2018</w:t>
      </w:r>
      <w:r>
        <w:rPr>
          <w:rFonts w:ascii="Arial" w:eastAsia="Calibri" w:hAnsi="Arial" w:cs="Arial"/>
          <w:b/>
          <w:color w:val="333399"/>
          <w:sz w:val="28"/>
          <w:szCs w:val="28"/>
        </w:rPr>
        <w:t xml:space="preserve"> </w:t>
      </w:r>
    </w:p>
    <w:p w:rsidR="007310C6" w:rsidRPr="00890022" w:rsidRDefault="007310C6" w:rsidP="007310C6">
      <w:pPr>
        <w:spacing w:after="0" w:line="240" w:lineRule="auto"/>
        <w:ind w:left="1440" w:hanging="720"/>
        <w:jc w:val="center"/>
        <w:rPr>
          <w:rFonts w:ascii="Arial" w:eastAsia="Calibri" w:hAnsi="Arial" w:cs="Arial"/>
          <w:b/>
          <w:color w:val="333399"/>
          <w:sz w:val="28"/>
          <w:szCs w:val="28"/>
        </w:rPr>
      </w:pPr>
    </w:p>
    <w:tbl>
      <w:tblPr>
        <w:tblStyle w:val="ListTable4-Accent61"/>
        <w:tblW w:w="0" w:type="auto"/>
        <w:tblLook w:val="04A0" w:firstRow="1" w:lastRow="0" w:firstColumn="1" w:lastColumn="0" w:noHBand="0" w:noVBand="1"/>
      </w:tblPr>
      <w:tblGrid>
        <w:gridCol w:w="12950"/>
      </w:tblGrid>
      <w:tr w:rsidR="006D6051" w:rsidRPr="006D6051" w:rsidTr="006D60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shd w:val="clear" w:color="auto" w:fill="538135"/>
          </w:tcPr>
          <w:p w:rsidR="006D6051" w:rsidRDefault="00631BF8" w:rsidP="007310C6">
            <w:pPr>
              <w:tabs>
                <w:tab w:val="left" w:pos="7876"/>
                <w:tab w:val="left" w:pos="9353"/>
              </w:tabs>
              <w:contextualSpacing/>
              <w:rPr>
                <w:rFonts w:ascii="Times New Roman" w:eastAsia="Calibri" w:hAnsi="Times New Roman" w:cs="Times New Roman"/>
              </w:rPr>
            </w:pPr>
            <w:r>
              <w:rPr>
                <w:rFonts w:ascii="Times New Roman" w:eastAsia="Calibri" w:hAnsi="Times New Roman" w:cs="Times New Roman"/>
              </w:rPr>
              <w:t>Initiative:  Administrative S</w:t>
            </w:r>
            <w:r w:rsidR="006D6051" w:rsidRPr="006D6051">
              <w:rPr>
                <w:rFonts w:ascii="Times New Roman" w:eastAsia="Calibri" w:hAnsi="Times New Roman" w:cs="Times New Roman"/>
              </w:rPr>
              <w:t>tructure</w:t>
            </w:r>
            <w:r w:rsidR="007310C6">
              <w:rPr>
                <w:rFonts w:ascii="Times New Roman" w:eastAsia="Calibri" w:hAnsi="Times New Roman" w:cs="Times New Roman"/>
              </w:rPr>
              <w:tab/>
              <w:t xml:space="preserve">   Organization </w:t>
            </w:r>
            <w:r w:rsidR="007310C6">
              <w:rPr>
                <w:rFonts w:ascii="Times New Roman" w:eastAsia="Calibri" w:hAnsi="Times New Roman" w:cs="Times New Roman"/>
              </w:rPr>
              <w:fldChar w:fldCharType="begin">
                <w:ffData>
                  <w:name w:val="Text2"/>
                  <w:enabled/>
                  <w:calcOnExit w:val="0"/>
                  <w:textInput/>
                </w:ffData>
              </w:fldChar>
            </w:r>
            <w:bookmarkStart w:id="0" w:name="Text2"/>
            <w:r w:rsidR="007310C6">
              <w:rPr>
                <w:rFonts w:ascii="Times New Roman" w:eastAsia="Calibri" w:hAnsi="Times New Roman" w:cs="Times New Roman"/>
              </w:rPr>
              <w:instrText xml:space="preserve"> FORMTEXT </w:instrText>
            </w:r>
            <w:r w:rsidR="007310C6">
              <w:rPr>
                <w:rFonts w:ascii="Times New Roman" w:eastAsia="Calibri" w:hAnsi="Times New Roman" w:cs="Times New Roman"/>
              </w:rPr>
            </w:r>
            <w:r w:rsidR="007310C6">
              <w:rPr>
                <w:rFonts w:ascii="Times New Roman" w:eastAsia="Calibri" w:hAnsi="Times New Roman" w:cs="Times New Roman"/>
              </w:rPr>
              <w:fldChar w:fldCharType="separate"/>
            </w:r>
            <w:r w:rsidR="007310C6">
              <w:rPr>
                <w:rFonts w:ascii="Times New Roman" w:eastAsia="Calibri" w:hAnsi="Times New Roman" w:cs="Times New Roman"/>
                <w:noProof/>
              </w:rPr>
              <w:t> </w:t>
            </w:r>
            <w:r w:rsidR="007310C6">
              <w:rPr>
                <w:rFonts w:ascii="Times New Roman" w:eastAsia="Calibri" w:hAnsi="Times New Roman" w:cs="Times New Roman"/>
                <w:noProof/>
              </w:rPr>
              <w:t> </w:t>
            </w:r>
            <w:r w:rsidR="007310C6">
              <w:rPr>
                <w:rFonts w:ascii="Times New Roman" w:eastAsia="Calibri" w:hAnsi="Times New Roman" w:cs="Times New Roman"/>
                <w:noProof/>
              </w:rPr>
              <w:t> </w:t>
            </w:r>
            <w:r w:rsidR="007310C6">
              <w:rPr>
                <w:rFonts w:ascii="Times New Roman" w:eastAsia="Calibri" w:hAnsi="Times New Roman" w:cs="Times New Roman"/>
                <w:noProof/>
              </w:rPr>
              <w:t> </w:t>
            </w:r>
            <w:r w:rsidR="007310C6">
              <w:rPr>
                <w:rFonts w:ascii="Times New Roman" w:eastAsia="Calibri" w:hAnsi="Times New Roman" w:cs="Times New Roman"/>
                <w:noProof/>
              </w:rPr>
              <w:t> </w:t>
            </w:r>
            <w:r w:rsidR="007310C6">
              <w:rPr>
                <w:rFonts w:ascii="Times New Roman" w:eastAsia="Calibri" w:hAnsi="Times New Roman" w:cs="Times New Roman"/>
              </w:rPr>
              <w:fldChar w:fldCharType="end"/>
            </w:r>
            <w:bookmarkEnd w:id="0"/>
          </w:p>
          <w:p w:rsidR="00875C29" w:rsidRPr="006D6051" w:rsidRDefault="007310C6" w:rsidP="007310C6">
            <w:pPr>
              <w:tabs>
                <w:tab w:val="left" w:pos="7876"/>
              </w:tabs>
              <w:contextualSpacing/>
              <w:rPr>
                <w:rFonts w:ascii="Times New Roman" w:eastAsia="Calibri" w:hAnsi="Times New Roman" w:cs="Times New Roman"/>
              </w:rPr>
            </w:pPr>
            <w:r>
              <w:rPr>
                <w:rFonts w:ascii="Times New Roman" w:eastAsia="Calibri" w:hAnsi="Times New Roman" w:cs="Times New Roman"/>
              </w:rPr>
              <w:t xml:space="preserve">                                                                                                                                             Date Completed </w:t>
            </w:r>
            <w:r>
              <w:rPr>
                <w:rFonts w:ascii="Times New Roman" w:eastAsia="Calibri" w:hAnsi="Times New Roman" w:cs="Times New Roman"/>
              </w:rPr>
              <w:fldChar w:fldCharType="begin">
                <w:ffData>
                  <w:name w:val="Text1"/>
                  <w:enabled/>
                  <w:calcOnExit w:val="0"/>
                  <w:textInput/>
                </w:ffData>
              </w:fldChar>
            </w:r>
            <w:bookmarkStart w:id="1" w:name="Text1"/>
            <w:r>
              <w:rPr>
                <w:rFonts w:ascii="Times New Roman" w:eastAsia="Calibri" w:hAnsi="Times New Roman" w:cs="Times New Roman"/>
              </w:rPr>
              <w:instrText xml:space="preserve"> FORMTEXT </w:instrText>
            </w:r>
            <w:r>
              <w:rPr>
                <w:rFonts w:ascii="Times New Roman" w:eastAsia="Calibri" w:hAnsi="Times New Roman" w:cs="Times New Roman"/>
              </w:rPr>
            </w:r>
            <w:r>
              <w:rPr>
                <w:rFonts w:ascii="Times New Roman" w:eastAsia="Calibri" w:hAnsi="Times New Roman" w:cs="Times New Roman"/>
              </w:rPr>
              <w:fldChar w:fldCharType="separate"/>
            </w:r>
            <w:r>
              <w:rPr>
                <w:rFonts w:ascii="Times New Roman" w:eastAsia="Calibri" w:hAnsi="Times New Roman" w:cs="Times New Roman"/>
                <w:noProof/>
              </w:rPr>
              <w:t> </w:t>
            </w:r>
            <w:r>
              <w:rPr>
                <w:rFonts w:ascii="Times New Roman" w:eastAsia="Calibri" w:hAnsi="Times New Roman" w:cs="Times New Roman"/>
                <w:noProof/>
              </w:rPr>
              <w:t> </w:t>
            </w:r>
            <w:r>
              <w:rPr>
                <w:rFonts w:ascii="Times New Roman" w:eastAsia="Calibri" w:hAnsi="Times New Roman" w:cs="Times New Roman"/>
                <w:noProof/>
              </w:rPr>
              <w:t> </w:t>
            </w:r>
            <w:r>
              <w:rPr>
                <w:rFonts w:ascii="Times New Roman" w:eastAsia="Calibri" w:hAnsi="Times New Roman" w:cs="Times New Roman"/>
                <w:noProof/>
              </w:rPr>
              <w:t> </w:t>
            </w:r>
            <w:r>
              <w:rPr>
                <w:rFonts w:ascii="Times New Roman" w:eastAsia="Calibri" w:hAnsi="Times New Roman" w:cs="Times New Roman"/>
                <w:noProof/>
              </w:rPr>
              <w:t> </w:t>
            </w:r>
            <w:r>
              <w:rPr>
                <w:rFonts w:ascii="Times New Roman" w:eastAsia="Calibri" w:hAnsi="Times New Roman" w:cs="Times New Roman"/>
              </w:rPr>
              <w:fldChar w:fldCharType="end"/>
            </w:r>
            <w:bookmarkEnd w:id="1"/>
          </w:p>
          <w:p w:rsidR="006D6051" w:rsidRPr="006D6051" w:rsidRDefault="006D6051" w:rsidP="007D6498">
            <w:pPr>
              <w:contextualSpacing/>
              <w:rPr>
                <w:rFonts w:ascii="Times New Roman" w:eastAsia="Calibri" w:hAnsi="Times New Roman" w:cs="Times New Roman"/>
              </w:rPr>
            </w:pPr>
            <w:r w:rsidRPr="006D6051">
              <w:rPr>
                <w:rFonts w:ascii="Times New Roman" w:eastAsia="Calibri" w:hAnsi="Times New Roman" w:cs="Times New Roman"/>
              </w:rPr>
              <w:t xml:space="preserve">Goal 4: Build Capacity </w:t>
            </w:r>
          </w:p>
        </w:tc>
      </w:tr>
      <w:tr w:rsidR="006D6051" w:rsidRPr="006D6051" w:rsidTr="006D60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tcPr>
          <w:p w:rsidR="006D6051" w:rsidRDefault="00A773BE" w:rsidP="007310C6">
            <w:pPr>
              <w:spacing w:line="276" w:lineRule="auto"/>
              <w:contextualSpacing/>
              <w:rPr>
                <w:rFonts w:ascii="Times New Roman" w:eastAsia="Calibri" w:hAnsi="Times New Roman" w:cs="Times New Roman"/>
              </w:rPr>
            </w:pPr>
            <w:r>
              <w:rPr>
                <w:rFonts w:ascii="Times New Roman" w:eastAsia="Calibri" w:hAnsi="Times New Roman" w:cs="Times New Roman"/>
              </w:rPr>
              <w:t xml:space="preserve">Objective 1:  By June 30, </w:t>
            </w:r>
            <w:r w:rsidRPr="006837F0">
              <w:rPr>
                <w:rFonts w:ascii="Times New Roman" w:eastAsia="Calibri" w:hAnsi="Times New Roman" w:cs="Times New Roman"/>
              </w:rPr>
              <w:t>2017</w:t>
            </w:r>
            <w:r w:rsidR="006D6051" w:rsidRPr="006837F0">
              <w:rPr>
                <w:rFonts w:ascii="Times New Roman" w:eastAsia="Calibri" w:hAnsi="Times New Roman" w:cs="Times New Roman"/>
              </w:rPr>
              <w:t xml:space="preserve">, </w:t>
            </w:r>
            <w:r w:rsidR="006D6051" w:rsidRPr="006D6051">
              <w:rPr>
                <w:rFonts w:ascii="Times New Roman" w:eastAsia="Calibri" w:hAnsi="Times New Roman" w:cs="Times New Roman"/>
              </w:rPr>
              <w:t xml:space="preserve">maintain and enhance the administrative structure to manage the comprehensive North Dakota Tobacco Prevention and Control Program adjusted annually by most current CDC Best Practice for Tobacco Prevention and Control Programs.  </w:t>
            </w:r>
          </w:p>
          <w:p w:rsidR="00875C29" w:rsidRPr="006D6051" w:rsidRDefault="00875C29" w:rsidP="007310C6">
            <w:pPr>
              <w:spacing w:line="276" w:lineRule="auto"/>
              <w:contextualSpacing/>
              <w:rPr>
                <w:rFonts w:ascii="Times New Roman" w:eastAsia="Calibri" w:hAnsi="Times New Roman" w:cs="Times New Roman"/>
              </w:rPr>
            </w:pPr>
          </w:p>
          <w:p w:rsidR="006D6051" w:rsidRDefault="006D6051" w:rsidP="007310C6">
            <w:pPr>
              <w:spacing w:line="276" w:lineRule="auto"/>
              <w:contextualSpacing/>
              <w:rPr>
                <w:rFonts w:ascii="Times New Roman" w:eastAsia="Calibri" w:hAnsi="Times New Roman" w:cs="Times New Roman"/>
                <w:b w:val="0"/>
              </w:rPr>
            </w:pPr>
            <w:r w:rsidRPr="00875C29">
              <w:rPr>
                <w:rFonts w:ascii="Times New Roman" w:eastAsia="Calibri" w:hAnsi="Times New Roman" w:cs="Times New Roman"/>
                <w:b w:val="0"/>
              </w:rPr>
              <w:t>Rationale</w:t>
            </w:r>
            <w:r w:rsidRPr="00875C29">
              <w:rPr>
                <w:rFonts w:ascii="Times New Roman" w:eastAsia="Calibri" w:hAnsi="Times New Roman" w:cs="Times New Roman"/>
                <w:b w:val="0"/>
                <w:color w:val="000000"/>
              </w:rPr>
              <w:t>:</w:t>
            </w:r>
            <w:r w:rsidRPr="00875C29">
              <w:rPr>
                <w:rFonts w:ascii="Times New Roman" w:eastAsia="Calibri" w:hAnsi="Times New Roman" w:cs="Times New Roman"/>
                <w:b w:val="0"/>
                <w:color w:val="FF0000"/>
              </w:rPr>
              <w:t xml:space="preserve"> </w:t>
            </w:r>
            <w:r w:rsidRPr="00875C29">
              <w:rPr>
                <w:rFonts w:ascii="Times New Roman" w:eastAsia="Calibri" w:hAnsi="Times New Roman" w:cs="Times New Roman"/>
                <w:b w:val="0"/>
              </w:rPr>
              <w:t>“</w:t>
            </w:r>
            <w:r w:rsidR="006837F0">
              <w:rPr>
                <w:rFonts w:ascii="Times New Roman" w:eastAsia="Calibri" w:hAnsi="Times New Roman" w:cs="Times New Roman"/>
                <w:b w:val="0"/>
              </w:rPr>
              <w:t>A comprehensive tobacco control program requires considerable funding to implement; therefore a fully functioning infrastructure must be in place in order to achieve the capacity to implement effective interventions.  Sufficient</w:t>
            </w:r>
            <w:r w:rsidRPr="00875C29">
              <w:rPr>
                <w:rFonts w:ascii="Times New Roman" w:eastAsia="Calibri" w:hAnsi="Times New Roman" w:cs="Times New Roman"/>
                <w:b w:val="0"/>
              </w:rPr>
              <w:t xml:space="preserve"> capacity</w:t>
            </w:r>
            <w:r w:rsidR="006837F0">
              <w:rPr>
                <w:rFonts w:ascii="Times New Roman" w:eastAsia="Calibri" w:hAnsi="Times New Roman" w:cs="Times New Roman"/>
                <w:b w:val="0"/>
              </w:rPr>
              <w:t xml:space="preserve"> is essential for</w:t>
            </w:r>
            <w:r w:rsidRPr="00875C29">
              <w:rPr>
                <w:rFonts w:ascii="Times New Roman" w:eastAsia="Calibri" w:hAnsi="Times New Roman" w:cs="Times New Roman"/>
                <w:b w:val="0"/>
              </w:rPr>
              <w:t xml:space="preserve"> program</w:t>
            </w:r>
            <w:r w:rsidR="006837F0">
              <w:rPr>
                <w:rFonts w:ascii="Times New Roman" w:eastAsia="Calibri" w:hAnsi="Times New Roman" w:cs="Times New Roman"/>
                <w:b w:val="0"/>
              </w:rPr>
              <w:t xml:space="preserve"> sustainability, efficacy and efficiency, and enables programs to plan their strategic efforts, provide strong leadership and foster collaboration among the state and local tobacco control communities.  </w:t>
            </w:r>
            <w:r w:rsidRPr="00875C29">
              <w:rPr>
                <w:rFonts w:ascii="Times New Roman" w:eastAsia="Calibri" w:hAnsi="Times New Roman" w:cs="Times New Roman"/>
                <w:b w:val="0"/>
              </w:rPr>
              <w:t xml:space="preserve"> An adequate number of skilled staff is also necessary to provide or facilitate program oversight, technical assistance and training.” (</w:t>
            </w:r>
            <w:r w:rsidRPr="00875C29">
              <w:rPr>
                <w:rFonts w:ascii="Times New Roman" w:eastAsia="Calibri" w:hAnsi="Times New Roman" w:cs="Times New Roman"/>
                <w:b w:val="0"/>
                <w:u w:val="single"/>
              </w:rPr>
              <w:t>Best Practices for Comprehensive Tobacco Control Programs,</w:t>
            </w:r>
            <w:r w:rsidRPr="00875C29">
              <w:rPr>
                <w:rFonts w:ascii="Times New Roman" w:eastAsia="Calibri" w:hAnsi="Times New Roman" w:cs="Times New Roman"/>
                <w:b w:val="0"/>
              </w:rPr>
              <w:t xml:space="preserve"> </w:t>
            </w:r>
            <w:r w:rsidR="006837F0">
              <w:rPr>
                <w:rFonts w:ascii="Times New Roman" w:eastAsia="Calibri" w:hAnsi="Times New Roman" w:cs="Times New Roman"/>
                <w:b w:val="0"/>
              </w:rPr>
              <w:t>January, 2014,</w:t>
            </w:r>
            <w:r w:rsidRPr="00875C29">
              <w:rPr>
                <w:rFonts w:ascii="Times New Roman" w:eastAsia="Calibri" w:hAnsi="Times New Roman" w:cs="Times New Roman"/>
                <w:b w:val="0"/>
              </w:rPr>
              <w:t xml:space="preserve"> p</w:t>
            </w:r>
            <w:r w:rsidR="006837F0">
              <w:rPr>
                <w:rFonts w:ascii="Times New Roman" w:eastAsia="Calibri" w:hAnsi="Times New Roman" w:cs="Times New Roman"/>
                <w:b w:val="0"/>
              </w:rPr>
              <w:t>. 64</w:t>
            </w:r>
            <w:r w:rsidRPr="00875C29">
              <w:rPr>
                <w:rFonts w:ascii="Times New Roman" w:eastAsia="Calibri" w:hAnsi="Times New Roman" w:cs="Times New Roman"/>
                <w:b w:val="0"/>
              </w:rPr>
              <w:t>).</w:t>
            </w:r>
          </w:p>
          <w:p w:rsidR="00C96D49" w:rsidRDefault="00C96D49" w:rsidP="007310C6">
            <w:pPr>
              <w:spacing w:line="276" w:lineRule="auto"/>
              <w:contextualSpacing/>
              <w:rPr>
                <w:rFonts w:ascii="Times New Roman" w:eastAsia="Calibri" w:hAnsi="Times New Roman" w:cs="Times New Roman"/>
                <w:b w:val="0"/>
              </w:rPr>
            </w:pPr>
          </w:p>
          <w:p w:rsidR="00C96D49" w:rsidRPr="0002058B" w:rsidRDefault="00C96D49" w:rsidP="00C96D49">
            <w:pPr>
              <w:spacing w:after="200" w:line="276" w:lineRule="auto"/>
              <w:rPr>
                <w:rFonts w:ascii="Times New Roman" w:eastAsia="Calibri" w:hAnsi="Times New Roman" w:cs="Times New Roman"/>
                <w:b w:val="0"/>
              </w:rPr>
            </w:pPr>
            <w:r w:rsidRPr="0002058B">
              <w:rPr>
                <w:rFonts w:ascii="Times New Roman" w:eastAsia="Calibri" w:hAnsi="Times New Roman" w:cs="Times New Roman"/>
                <w:b w:val="0"/>
              </w:rPr>
              <w:t>Baseline</w:t>
            </w:r>
            <w:r w:rsidR="003925F1">
              <w:rPr>
                <w:rFonts w:ascii="Times New Roman" w:eastAsia="Calibri" w:hAnsi="Times New Roman" w:cs="Times New Roman"/>
                <w:b w:val="0"/>
              </w:rPr>
              <w:t xml:space="preserve">: </w:t>
            </w:r>
            <w:r>
              <w:rPr>
                <w:rFonts w:ascii="Times New Roman" w:eastAsia="Calibri" w:hAnsi="Times New Roman" w:cs="Times New Roman"/>
                <w:b w:val="0"/>
              </w:rPr>
              <w:t>January 2015 agency is fully staffed with 8 full time employees.</w:t>
            </w:r>
          </w:p>
          <w:p w:rsidR="006D6051" w:rsidRPr="009E6C37" w:rsidRDefault="006D6051" w:rsidP="007310C6">
            <w:pPr>
              <w:spacing w:line="276" w:lineRule="auto"/>
              <w:contextualSpacing/>
              <w:rPr>
                <w:rFonts w:ascii="Times New Roman" w:eastAsia="Calibri" w:hAnsi="Times New Roman" w:cs="Times New Roman"/>
                <w:b w:val="0"/>
              </w:rPr>
            </w:pPr>
            <w:r w:rsidRPr="00875C29">
              <w:rPr>
                <w:rFonts w:ascii="Times New Roman" w:eastAsia="Calibri" w:hAnsi="Times New Roman" w:cs="Times New Roman"/>
                <w:b w:val="0"/>
              </w:rPr>
              <w:t>Evaluation:  Funding</w:t>
            </w:r>
            <w:r w:rsidR="00740F54">
              <w:rPr>
                <w:rFonts w:ascii="Times New Roman" w:eastAsia="Calibri" w:hAnsi="Times New Roman" w:cs="Times New Roman"/>
                <w:b w:val="0"/>
              </w:rPr>
              <w:t xml:space="preserve"> based </w:t>
            </w:r>
            <w:r w:rsidR="00740F54" w:rsidRPr="009E6C37">
              <w:rPr>
                <w:rFonts w:ascii="Times New Roman" w:eastAsia="Calibri" w:hAnsi="Times New Roman" w:cs="Times New Roman"/>
                <w:b w:val="0"/>
              </w:rPr>
              <w:t>on CDC Best Practice for Tobacco Prevention and Control Programs</w:t>
            </w:r>
            <w:r w:rsidRPr="009E6C37">
              <w:rPr>
                <w:rFonts w:ascii="Times New Roman" w:eastAsia="Calibri" w:hAnsi="Times New Roman" w:cs="Times New Roman"/>
                <w:b w:val="0"/>
              </w:rPr>
              <w:t xml:space="preserve"> secured for the next biennium, 201</w:t>
            </w:r>
            <w:r w:rsidR="00A773BE" w:rsidRPr="009E6C37">
              <w:rPr>
                <w:rFonts w:ascii="Times New Roman" w:eastAsia="Calibri" w:hAnsi="Times New Roman" w:cs="Times New Roman"/>
                <w:b w:val="0"/>
              </w:rPr>
              <w:t>7-2019</w:t>
            </w:r>
            <w:r w:rsidRPr="009E6C37">
              <w:rPr>
                <w:rFonts w:ascii="Times New Roman" w:eastAsia="Calibri" w:hAnsi="Times New Roman" w:cs="Times New Roman"/>
                <w:b w:val="0"/>
              </w:rPr>
              <w:t>.</w:t>
            </w:r>
          </w:p>
          <w:p w:rsidR="00875C29" w:rsidRPr="009E6C37" w:rsidRDefault="00875C29" w:rsidP="007310C6">
            <w:pPr>
              <w:spacing w:line="276" w:lineRule="auto"/>
              <w:contextualSpacing/>
              <w:rPr>
                <w:rFonts w:ascii="Times New Roman" w:eastAsia="Calibri" w:hAnsi="Times New Roman" w:cs="Times New Roman"/>
                <w:b w:val="0"/>
              </w:rPr>
            </w:pPr>
          </w:p>
          <w:p w:rsidR="006D6051" w:rsidRPr="009E6C37" w:rsidRDefault="006D6051" w:rsidP="007310C6">
            <w:pPr>
              <w:spacing w:line="276" w:lineRule="auto"/>
              <w:contextualSpacing/>
              <w:rPr>
                <w:rFonts w:ascii="Times New Roman" w:eastAsia="Calibri" w:hAnsi="Times New Roman" w:cs="Times New Roman"/>
                <w:b w:val="0"/>
              </w:rPr>
            </w:pPr>
            <w:r w:rsidRPr="009E6C37">
              <w:rPr>
                <w:rFonts w:ascii="Times New Roman" w:eastAsia="Calibri" w:hAnsi="Times New Roman" w:cs="Times New Roman"/>
                <w:b w:val="0"/>
              </w:rPr>
              <w:t>Lead:  ND Center</w:t>
            </w:r>
            <w:r w:rsidR="00870BEF">
              <w:rPr>
                <w:rFonts w:ascii="Times New Roman" w:eastAsia="Calibri" w:hAnsi="Times New Roman" w:cs="Times New Roman"/>
                <w:b w:val="0"/>
              </w:rPr>
              <w:t xml:space="preserve"> for Tobacco Prevention and Control Policy</w:t>
            </w:r>
          </w:p>
          <w:p w:rsidR="00875C29" w:rsidRPr="009E6C37" w:rsidRDefault="00875C29" w:rsidP="007310C6">
            <w:pPr>
              <w:spacing w:line="276" w:lineRule="auto"/>
              <w:contextualSpacing/>
              <w:rPr>
                <w:rFonts w:ascii="Times New Roman" w:eastAsia="Calibri" w:hAnsi="Times New Roman" w:cs="Times New Roman"/>
                <w:b w:val="0"/>
              </w:rPr>
            </w:pPr>
          </w:p>
          <w:p w:rsidR="00875C29" w:rsidRPr="009E6C37" w:rsidRDefault="006D6051" w:rsidP="007310C6">
            <w:pPr>
              <w:spacing w:line="276" w:lineRule="auto"/>
              <w:contextualSpacing/>
              <w:rPr>
                <w:rFonts w:ascii="Times New Roman" w:eastAsia="Calibri" w:hAnsi="Times New Roman" w:cs="Times New Roman"/>
                <w:b w:val="0"/>
              </w:rPr>
            </w:pPr>
            <w:r w:rsidRPr="009E6C37">
              <w:rPr>
                <w:rFonts w:ascii="Times New Roman" w:eastAsia="Calibri" w:hAnsi="Times New Roman" w:cs="Times New Roman"/>
                <w:b w:val="0"/>
              </w:rPr>
              <w:t xml:space="preserve">Strategies:   </w:t>
            </w:r>
          </w:p>
          <w:p w:rsidR="006D6051" w:rsidRPr="009E6C37" w:rsidRDefault="00870BEF" w:rsidP="00BC3943">
            <w:pPr>
              <w:spacing w:line="276" w:lineRule="auto"/>
              <w:ind w:left="967" w:hanging="540"/>
              <w:contextualSpacing/>
              <w:rPr>
                <w:rFonts w:ascii="Times New Roman" w:eastAsia="Calibri" w:hAnsi="Times New Roman" w:cs="Times New Roman"/>
                <w:b w:val="0"/>
              </w:rPr>
            </w:pPr>
            <w:sdt>
              <w:sdtPr>
                <w:rPr>
                  <w:rFonts w:ascii="Times New Roman" w:eastAsia="Calibri" w:hAnsi="Times New Roman" w:cs="Times New Roman"/>
                </w:rPr>
                <w:id w:val="1855534696"/>
                <w14:checkbox>
                  <w14:checked w14:val="0"/>
                  <w14:checkedState w14:val="2612" w14:font="MS Gothic"/>
                  <w14:uncheckedState w14:val="2610" w14:font="MS Gothic"/>
                </w14:checkbox>
              </w:sdtPr>
              <w:sdtEndPr/>
              <w:sdtContent>
                <w:r w:rsidR="007310C6" w:rsidRPr="009E6C37">
                  <w:rPr>
                    <w:rFonts w:ascii="MS Gothic" w:eastAsia="MS Gothic" w:hAnsi="MS Gothic" w:cs="Times New Roman" w:hint="eastAsia"/>
                    <w:b w:val="0"/>
                  </w:rPr>
                  <w:t>☐</w:t>
                </w:r>
              </w:sdtContent>
            </w:sdt>
            <w:r w:rsidR="007310C6" w:rsidRPr="009E6C37">
              <w:rPr>
                <w:rFonts w:ascii="Times New Roman" w:eastAsia="Calibri" w:hAnsi="Times New Roman" w:cs="Times New Roman"/>
                <w:b w:val="0"/>
              </w:rPr>
              <w:t xml:space="preserve"> 1. </w:t>
            </w:r>
            <w:r w:rsidR="006D6051" w:rsidRPr="009E6C37">
              <w:rPr>
                <w:rFonts w:ascii="Times New Roman" w:eastAsia="Calibri" w:hAnsi="Times New Roman" w:cs="Times New Roman"/>
                <w:b w:val="0"/>
              </w:rPr>
              <w:t>Align initial budget, then maintain and document biennial fiscal management and program budgets by most current CDC Best Practice recommended percentages.</w:t>
            </w:r>
          </w:p>
          <w:p w:rsidR="006D6051" w:rsidRPr="009E6C37" w:rsidRDefault="006D6051" w:rsidP="00BC3943">
            <w:pPr>
              <w:pStyle w:val="ListParagraph"/>
              <w:numPr>
                <w:ilvl w:val="0"/>
                <w:numId w:val="12"/>
              </w:numPr>
              <w:ind w:left="1327" w:hanging="180"/>
              <w:rPr>
                <w:rFonts w:ascii="Times New Roman" w:eastAsia="Calibri" w:hAnsi="Times New Roman" w:cs="Times New Roman"/>
                <w:b w:val="0"/>
              </w:rPr>
            </w:pPr>
            <w:r w:rsidRPr="009E6C37">
              <w:rPr>
                <w:rFonts w:ascii="Times New Roman" w:eastAsia="Calibri" w:hAnsi="Times New Roman" w:cs="Times New Roman"/>
                <w:b w:val="0"/>
              </w:rPr>
              <w:t>Expenditures on track quarterly</w:t>
            </w:r>
          </w:p>
          <w:p w:rsidR="006D6051" w:rsidRPr="009E6C37" w:rsidRDefault="006D6051" w:rsidP="00BC3943">
            <w:pPr>
              <w:pStyle w:val="ListParagraph"/>
              <w:numPr>
                <w:ilvl w:val="0"/>
                <w:numId w:val="12"/>
              </w:numPr>
              <w:ind w:left="1327" w:hanging="180"/>
              <w:rPr>
                <w:rFonts w:ascii="Times New Roman" w:eastAsia="Calibri" w:hAnsi="Times New Roman" w:cs="Times New Roman"/>
                <w:b w:val="0"/>
              </w:rPr>
            </w:pPr>
            <w:r w:rsidRPr="009E6C37">
              <w:rPr>
                <w:rFonts w:ascii="Times New Roman" w:eastAsia="Calibri" w:hAnsi="Times New Roman" w:cs="Times New Roman"/>
                <w:b w:val="0"/>
              </w:rPr>
              <w:t>Corrections made</w:t>
            </w:r>
          </w:p>
          <w:p w:rsidR="006D6051" w:rsidRPr="009E6C37" w:rsidRDefault="00870BEF" w:rsidP="00BC3943">
            <w:pPr>
              <w:spacing w:line="276" w:lineRule="auto"/>
              <w:ind w:left="967" w:hanging="563"/>
              <w:contextualSpacing/>
              <w:rPr>
                <w:rFonts w:ascii="Times New Roman" w:eastAsia="Calibri" w:hAnsi="Times New Roman" w:cs="Times New Roman"/>
                <w:b w:val="0"/>
              </w:rPr>
            </w:pPr>
            <w:sdt>
              <w:sdtPr>
                <w:rPr>
                  <w:rFonts w:ascii="Times New Roman" w:eastAsia="Calibri" w:hAnsi="Times New Roman" w:cs="Times New Roman"/>
                </w:rPr>
                <w:id w:val="-352659141"/>
                <w14:checkbox>
                  <w14:checked w14:val="0"/>
                  <w14:checkedState w14:val="2612" w14:font="MS Gothic"/>
                  <w14:uncheckedState w14:val="2610" w14:font="MS Gothic"/>
                </w14:checkbox>
              </w:sdtPr>
              <w:sdtEndPr/>
              <w:sdtContent>
                <w:r w:rsidR="00BC3943" w:rsidRPr="009E6C37">
                  <w:rPr>
                    <w:rFonts w:ascii="MS Gothic" w:eastAsia="MS Gothic" w:hAnsi="MS Gothic" w:cs="Times New Roman" w:hint="eastAsia"/>
                    <w:b w:val="0"/>
                  </w:rPr>
                  <w:t>☐</w:t>
                </w:r>
              </w:sdtContent>
            </w:sdt>
            <w:r w:rsidR="00BC3943" w:rsidRPr="009E6C37">
              <w:rPr>
                <w:rFonts w:ascii="Times New Roman" w:eastAsia="Calibri" w:hAnsi="Times New Roman" w:cs="Times New Roman"/>
                <w:b w:val="0"/>
              </w:rPr>
              <w:t xml:space="preserve"> 2. </w:t>
            </w:r>
            <w:r w:rsidR="006D6051" w:rsidRPr="009E6C37">
              <w:rPr>
                <w:rFonts w:ascii="Times New Roman" w:eastAsia="Calibri" w:hAnsi="Times New Roman" w:cs="Times New Roman"/>
                <w:b w:val="0"/>
              </w:rPr>
              <w:t xml:space="preserve">Maintain and enhance a fiscal and programs management/reporting system to ensure program accountability at the state and local level and for state grantees or contractors.  </w:t>
            </w:r>
          </w:p>
          <w:p w:rsidR="006D6051" w:rsidRPr="009E6C37" w:rsidRDefault="008A67C7" w:rsidP="00BC3943">
            <w:pPr>
              <w:pStyle w:val="ListParagraph"/>
              <w:numPr>
                <w:ilvl w:val="0"/>
                <w:numId w:val="12"/>
              </w:numPr>
              <w:ind w:left="1327" w:hanging="180"/>
              <w:rPr>
                <w:rFonts w:ascii="Times New Roman" w:eastAsia="Calibri" w:hAnsi="Times New Roman" w:cs="Times New Roman"/>
                <w:b w:val="0"/>
              </w:rPr>
            </w:pPr>
            <w:r w:rsidRPr="009E6C37">
              <w:rPr>
                <w:rFonts w:ascii="Times New Roman" w:eastAsia="Calibri" w:hAnsi="Times New Roman" w:cs="Times New Roman"/>
                <w:b w:val="0"/>
              </w:rPr>
              <w:t>Conduct biennial review of reporting system</w:t>
            </w:r>
          </w:p>
          <w:p w:rsidR="006D6051" w:rsidRPr="009E6C37" w:rsidRDefault="008A67C7" w:rsidP="00BC3943">
            <w:pPr>
              <w:pStyle w:val="ListParagraph"/>
              <w:numPr>
                <w:ilvl w:val="0"/>
                <w:numId w:val="12"/>
              </w:numPr>
              <w:ind w:left="1327" w:hanging="180"/>
              <w:rPr>
                <w:rFonts w:ascii="Times New Roman" w:eastAsia="Calibri" w:hAnsi="Times New Roman" w:cs="Times New Roman"/>
                <w:b w:val="0"/>
              </w:rPr>
            </w:pPr>
            <w:r w:rsidRPr="009E6C37">
              <w:rPr>
                <w:rFonts w:ascii="Times New Roman" w:eastAsia="Calibri" w:hAnsi="Times New Roman" w:cs="Times New Roman"/>
                <w:b w:val="0"/>
              </w:rPr>
              <w:t>Identify reporting system gaps, issues, and improvement areas</w:t>
            </w:r>
          </w:p>
          <w:p w:rsidR="006D6051" w:rsidRPr="009E6C37" w:rsidRDefault="008A67C7" w:rsidP="00BC3943">
            <w:pPr>
              <w:pStyle w:val="ListParagraph"/>
              <w:numPr>
                <w:ilvl w:val="0"/>
                <w:numId w:val="12"/>
              </w:numPr>
              <w:ind w:left="1327" w:hanging="180"/>
              <w:rPr>
                <w:rFonts w:ascii="Times New Roman" w:eastAsia="Calibri" w:hAnsi="Times New Roman" w:cs="Times New Roman"/>
                <w:b w:val="0"/>
              </w:rPr>
            </w:pPr>
            <w:r w:rsidRPr="009E6C37">
              <w:rPr>
                <w:rFonts w:ascii="Times New Roman" w:eastAsia="Calibri" w:hAnsi="Times New Roman" w:cs="Times New Roman"/>
                <w:b w:val="0"/>
              </w:rPr>
              <w:t>Develop and implement reporting system enhancements</w:t>
            </w:r>
          </w:p>
          <w:p w:rsidR="008A67C7" w:rsidRPr="009E6C37" w:rsidRDefault="008A67C7" w:rsidP="00BC3943">
            <w:pPr>
              <w:pStyle w:val="ListParagraph"/>
              <w:numPr>
                <w:ilvl w:val="0"/>
                <w:numId w:val="12"/>
              </w:numPr>
              <w:ind w:left="1327" w:hanging="180"/>
              <w:rPr>
                <w:rFonts w:ascii="Times New Roman" w:eastAsia="Calibri" w:hAnsi="Times New Roman" w:cs="Times New Roman"/>
                <w:b w:val="0"/>
              </w:rPr>
            </w:pPr>
            <w:r w:rsidRPr="009E6C37">
              <w:rPr>
                <w:rFonts w:ascii="Times New Roman" w:eastAsia="Calibri" w:hAnsi="Times New Roman" w:cs="Times New Roman"/>
                <w:b w:val="0"/>
              </w:rPr>
              <w:t>Continue monitoring reporting system</w:t>
            </w:r>
          </w:p>
          <w:p w:rsidR="006D6051" w:rsidRPr="009E6C37" w:rsidRDefault="00870BEF" w:rsidP="00BC3943">
            <w:pPr>
              <w:spacing w:line="276" w:lineRule="auto"/>
              <w:ind w:left="720" w:hanging="293"/>
              <w:contextualSpacing/>
              <w:rPr>
                <w:rFonts w:ascii="Times New Roman" w:eastAsia="Calibri" w:hAnsi="Times New Roman" w:cs="Times New Roman"/>
                <w:b w:val="0"/>
              </w:rPr>
            </w:pPr>
            <w:sdt>
              <w:sdtPr>
                <w:rPr>
                  <w:rFonts w:ascii="Times New Roman" w:eastAsia="Calibri" w:hAnsi="Times New Roman" w:cs="Times New Roman"/>
                </w:rPr>
                <w:id w:val="-1938755374"/>
                <w14:checkbox>
                  <w14:checked w14:val="0"/>
                  <w14:checkedState w14:val="2612" w14:font="MS Gothic"/>
                  <w14:uncheckedState w14:val="2610" w14:font="MS Gothic"/>
                </w14:checkbox>
              </w:sdtPr>
              <w:sdtEndPr/>
              <w:sdtContent>
                <w:r w:rsidR="00BC3943" w:rsidRPr="009E6C37">
                  <w:rPr>
                    <w:rFonts w:ascii="MS Gothic" w:eastAsia="MS Gothic" w:hAnsi="MS Gothic" w:cs="Times New Roman" w:hint="eastAsia"/>
                    <w:b w:val="0"/>
                  </w:rPr>
                  <w:t>☐</w:t>
                </w:r>
              </w:sdtContent>
            </w:sdt>
            <w:r w:rsidR="00BC3943" w:rsidRPr="009E6C37">
              <w:rPr>
                <w:rFonts w:ascii="Times New Roman" w:eastAsia="Calibri" w:hAnsi="Times New Roman" w:cs="Times New Roman"/>
                <w:b w:val="0"/>
              </w:rPr>
              <w:t xml:space="preserve"> 3. </w:t>
            </w:r>
            <w:r w:rsidR="006D6051" w:rsidRPr="009E6C37">
              <w:rPr>
                <w:rFonts w:ascii="Times New Roman" w:eastAsia="Calibri" w:hAnsi="Times New Roman" w:cs="Times New Roman"/>
                <w:b w:val="0"/>
              </w:rPr>
              <w:t>Advocate for most current CDC Best Practice state level funding.</w:t>
            </w:r>
          </w:p>
          <w:p w:rsidR="006D6051" w:rsidRPr="009E6C37" w:rsidRDefault="006D6051" w:rsidP="00BC3943">
            <w:pPr>
              <w:pStyle w:val="ListParagraph"/>
              <w:numPr>
                <w:ilvl w:val="0"/>
                <w:numId w:val="12"/>
              </w:numPr>
              <w:ind w:left="1327" w:hanging="180"/>
              <w:rPr>
                <w:rFonts w:ascii="Times New Roman" w:eastAsia="Calibri" w:hAnsi="Times New Roman" w:cs="Times New Roman"/>
                <w:b w:val="0"/>
              </w:rPr>
            </w:pPr>
            <w:r w:rsidRPr="009E6C37">
              <w:rPr>
                <w:rFonts w:ascii="Times New Roman" w:eastAsia="Calibri" w:hAnsi="Times New Roman" w:cs="Times New Roman"/>
                <w:b w:val="0"/>
              </w:rPr>
              <w:t>Assess legislative support</w:t>
            </w:r>
          </w:p>
          <w:p w:rsidR="006D6051" w:rsidRPr="009E6C37" w:rsidRDefault="006D6051" w:rsidP="00BC3943">
            <w:pPr>
              <w:pStyle w:val="ListParagraph"/>
              <w:numPr>
                <w:ilvl w:val="0"/>
                <w:numId w:val="12"/>
              </w:numPr>
              <w:ind w:left="1327" w:hanging="180"/>
              <w:rPr>
                <w:rFonts w:ascii="Times New Roman" w:eastAsia="Calibri" w:hAnsi="Times New Roman" w:cs="Times New Roman"/>
                <w:b w:val="0"/>
              </w:rPr>
            </w:pPr>
            <w:r w:rsidRPr="009E6C37">
              <w:rPr>
                <w:rFonts w:ascii="Times New Roman" w:eastAsia="Calibri" w:hAnsi="Times New Roman" w:cs="Times New Roman"/>
                <w:b w:val="0"/>
              </w:rPr>
              <w:t>Legislative meetings held</w:t>
            </w:r>
          </w:p>
          <w:p w:rsidR="006D6051" w:rsidRPr="009E6C37" w:rsidRDefault="006D6051" w:rsidP="00BC3943">
            <w:pPr>
              <w:pStyle w:val="ListParagraph"/>
              <w:numPr>
                <w:ilvl w:val="0"/>
                <w:numId w:val="12"/>
              </w:numPr>
              <w:ind w:left="1327" w:hanging="180"/>
              <w:rPr>
                <w:rFonts w:ascii="Times New Roman" w:eastAsia="Calibri" w:hAnsi="Times New Roman" w:cs="Times New Roman"/>
                <w:b w:val="0"/>
              </w:rPr>
            </w:pPr>
            <w:r w:rsidRPr="009E6C37">
              <w:rPr>
                <w:rFonts w:ascii="Times New Roman" w:eastAsia="Calibri" w:hAnsi="Times New Roman" w:cs="Times New Roman"/>
                <w:b w:val="0"/>
              </w:rPr>
              <w:t>Testimony given</w:t>
            </w:r>
          </w:p>
          <w:p w:rsidR="006D6051" w:rsidRPr="009E6C37" w:rsidRDefault="006D6051" w:rsidP="00BC3943">
            <w:pPr>
              <w:pStyle w:val="ListParagraph"/>
              <w:numPr>
                <w:ilvl w:val="0"/>
                <w:numId w:val="12"/>
              </w:numPr>
              <w:ind w:left="1327" w:hanging="180"/>
              <w:rPr>
                <w:rFonts w:ascii="Times New Roman" w:eastAsia="Calibri" w:hAnsi="Times New Roman" w:cs="Times New Roman"/>
                <w:b w:val="0"/>
              </w:rPr>
            </w:pPr>
            <w:r w:rsidRPr="009E6C37">
              <w:rPr>
                <w:rFonts w:ascii="Times New Roman" w:eastAsia="Calibri" w:hAnsi="Times New Roman" w:cs="Times New Roman"/>
                <w:b w:val="0"/>
              </w:rPr>
              <w:t>Final vote on budget recorded</w:t>
            </w:r>
          </w:p>
          <w:p w:rsidR="006D6051" w:rsidRPr="009E6C37" w:rsidRDefault="00870BEF" w:rsidP="00BC3943">
            <w:pPr>
              <w:spacing w:line="276" w:lineRule="auto"/>
              <w:ind w:left="720" w:hanging="293"/>
              <w:contextualSpacing/>
              <w:rPr>
                <w:rFonts w:ascii="Times New Roman" w:eastAsia="Calibri" w:hAnsi="Times New Roman" w:cs="Times New Roman"/>
                <w:b w:val="0"/>
              </w:rPr>
            </w:pPr>
            <w:sdt>
              <w:sdtPr>
                <w:rPr>
                  <w:rFonts w:ascii="Times New Roman" w:eastAsia="Calibri" w:hAnsi="Times New Roman" w:cs="Times New Roman"/>
                </w:rPr>
                <w:id w:val="-1918011643"/>
                <w14:checkbox>
                  <w14:checked w14:val="0"/>
                  <w14:checkedState w14:val="2612" w14:font="MS Gothic"/>
                  <w14:uncheckedState w14:val="2610" w14:font="MS Gothic"/>
                </w14:checkbox>
              </w:sdtPr>
              <w:sdtEndPr/>
              <w:sdtContent>
                <w:r w:rsidR="00BC3943" w:rsidRPr="009E6C37">
                  <w:rPr>
                    <w:rFonts w:ascii="MS Gothic" w:eastAsia="MS Gothic" w:hAnsi="MS Gothic" w:cs="Times New Roman" w:hint="eastAsia"/>
                    <w:b w:val="0"/>
                  </w:rPr>
                  <w:t>☐</w:t>
                </w:r>
              </w:sdtContent>
            </w:sdt>
            <w:r w:rsidR="00BC3943" w:rsidRPr="009E6C37">
              <w:rPr>
                <w:rFonts w:ascii="Times New Roman" w:eastAsia="Calibri" w:hAnsi="Times New Roman" w:cs="Times New Roman"/>
                <w:b w:val="0"/>
              </w:rPr>
              <w:t xml:space="preserve"> 4. </w:t>
            </w:r>
            <w:r w:rsidR="006D6051" w:rsidRPr="009E6C37">
              <w:rPr>
                <w:rFonts w:ascii="Times New Roman" w:eastAsia="Calibri" w:hAnsi="Times New Roman" w:cs="Times New Roman"/>
                <w:b w:val="0"/>
              </w:rPr>
              <w:t xml:space="preserve">Recruit and employ competent and adequate number of staff to achieve program goals. </w:t>
            </w:r>
          </w:p>
          <w:p w:rsidR="006D6051" w:rsidRPr="009E6C37" w:rsidRDefault="006D6051" w:rsidP="00BC3943">
            <w:pPr>
              <w:pStyle w:val="ListParagraph"/>
              <w:numPr>
                <w:ilvl w:val="0"/>
                <w:numId w:val="12"/>
              </w:numPr>
              <w:ind w:left="1327" w:hanging="180"/>
              <w:rPr>
                <w:rFonts w:ascii="Times New Roman" w:eastAsia="Calibri" w:hAnsi="Times New Roman" w:cs="Times New Roman"/>
                <w:b w:val="0"/>
              </w:rPr>
            </w:pPr>
            <w:r w:rsidRPr="009E6C37">
              <w:rPr>
                <w:rFonts w:ascii="Times New Roman" w:eastAsia="Calibri" w:hAnsi="Times New Roman" w:cs="Times New Roman"/>
                <w:b w:val="0"/>
              </w:rPr>
              <w:t>Staffing levels evaluated with program goal achievement</w:t>
            </w:r>
          </w:p>
          <w:p w:rsidR="006D6051" w:rsidRPr="009E6C37" w:rsidRDefault="00BC3943" w:rsidP="00BC3943">
            <w:pPr>
              <w:pStyle w:val="ListParagraph"/>
              <w:numPr>
                <w:ilvl w:val="0"/>
                <w:numId w:val="12"/>
              </w:numPr>
              <w:ind w:left="1327" w:hanging="180"/>
              <w:rPr>
                <w:rFonts w:ascii="Times New Roman" w:eastAsia="Calibri" w:hAnsi="Times New Roman" w:cs="Times New Roman"/>
                <w:b w:val="0"/>
              </w:rPr>
            </w:pPr>
            <w:r w:rsidRPr="009E6C37">
              <w:rPr>
                <w:rFonts w:ascii="Times New Roman" w:eastAsia="Calibri" w:hAnsi="Times New Roman" w:cs="Times New Roman"/>
                <w:b w:val="0"/>
              </w:rPr>
              <w:t>J</w:t>
            </w:r>
            <w:r w:rsidR="006D6051" w:rsidRPr="009E6C37">
              <w:rPr>
                <w:rFonts w:ascii="Times New Roman" w:eastAsia="Calibri" w:hAnsi="Times New Roman" w:cs="Times New Roman"/>
                <w:b w:val="0"/>
              </w:rPr>
              <w:t>ob descriptions written</w:t>
            </w:r>
          </w:p>
          <w:p w:rsidR="006D6051" w:rsidRPr="009E6C37" w:rsidRDefault="006D6051" w:rsidP="00BC3943">
            <w:pPr>
              <w:pStyle w:val="ListParagraph"/>
              <w:numPr>
                <w:ilvl w:val="0"/>
                <w:numId w:val="12"/>
              </w:numPr>
              <w:ind w:left="1327" w:hanging="180"/>
              <w:rPr>
                <w:rFonts w:ascii="Times New Roman" w:eastAsia="Calibri" w:hAnsi="Times New Roman" w:cs="Times New Roman"/>
                <w:b w:val="0"/>
              </w:rPr>
            </w:pPr>
            <w:r w:rsidRPr="009E6C37">
              <w:rPr>
                <w:rFonts w:ascii="Times New Roman" w:eastAsia="Calibri" w:hAnsi="Times New Roman" w:cs="Times New Roman"/>
                <w:b w:val="0"/>
              </w:rPr>
              <w:t>Legislative approval received</w:t>
            </w:r>
          </w:p>
          <w:p w:rsidR="006D6051" w:rsidRPr="009E6C37" w:rsidRDefault="006D6051" w:rsidP="00BC3943">
            <w:pPr>
              <w:pStyle w:val="ListParagraph"/>
              <w:numPr>
                <w:ilvl w:val="0"/>
                <w:numId w:val="12"/>
              </w:numPr>
              <w:ind w:left="1327" w:hanging="180"/>
              <w:rPr>
                <w:rFonts w:ascii="Times New Roman" w:eastAsia="Calibri" w:hAnsi="Times New Roman" w:cs="Times New Roman"/>
                <w:b w:val="0"/>
              </w:rPr>
            </w:pPr>
            <w:r w:rsidRPr="009E6C37">
              <w:rPr>
                <w:rFonts w:ascii="Times New Roman" w:eastAsia="Calibri" w:hAnsi="Times New Roman" w:cs="Times New Roman"/>
                <w:b w:val="0"/>
              </w:rPr>
              <w:t>Recruitment plan for new FTE completed</w:t>
            </w:r>
          </w:p>
          <w:p w:rsidR="006D6051" w:rsidRPr="009E6C37" w:rsidRDefault="008A67C7" w:rsidP="00BC3943">
            <w:pPr>
              <w:pStyle w:val="ListParagraph"/>
              <w:numPr>
                <w:ilvl w:val="0"/>
                <w:numId w:val="12"/>
              </w:numPr>
              <w:ind w:left="1327" w:hanging="180"/>
              <w:rPr>
                <w:rFonts w:ascii="Times New Roman" w:eastAsia="Calibri" w:hAnsi="Times New Roman" w:cs="Times New Roman"/>
                <w:b w:val="0"/>
              </w:rPr>
            </w:pPr>
            <w:r w:rsidRPr="009E6C37">
              <w:rPr>
                <w:rFonts w:ascii="Times New Roman" w:eastAsia="Calibri" w:hAnsi="Times New Roman" w:cs="Times New Roman"/>
                <w:b w:val="0"/>
              </w:rPr>
              <w:t>Maintain adequate staffing</w:t>
            </w:r>
          </w:p>
          <w:p w:rsidR="008A67C7" w:rsidRPr="009E6C37" w:rsidRDefault="008A67C7" w:rsidP="00BC3943">
            <w:pPr>
              <w:pStyle w:val="ListParagraph"/>
              <w:numPr>
                <w:ilvl w:val="0"/>
                <w:numId w:val="12"/>
              </w:numPr>
              <w:ind w:left="1327" w:hanging="180"/>
              <w:rPr>
                <w:rFonts w:ascii="Times New Roman" w:eastAsia="Calibri" w:hAnsi="Times New Roman" w:cs="Times New Roman"/>
                <w:b w:val="0"/>
              </w:rPr>
            </w:pPr>
            <w:r w:rsidRPr="009E6C37">
              <w:rPr>
                <w:rFonts w:ascii="Times New Roman" w:eastAsia="Calibri" w:hAnsi="Times New Roman" w:cs="Times New Roman"/>
                <w:b w:val="0"/>
              </w:rPr>
              <w:t>Retain staffing</w:t>
            </w:r>
          </w:p>
          <w:p w:rsidR="006D6051" w:rsidRPr="009E6C37" w:rsidRDefault="00870BEF" w:rsidP="00BC3943">
            <w:pPr>
              <w:spacing w:line="276" w:lineRule="auto"/>
              <w:ind w:left="720" w:hanging="293"/>
              <w:contextualSpacing/>
              <w:rPr>
                <w:rFonts w:ascii="Times New Roman" w:eastAsia="Calibri" w:hAnsi="Times New Roman" w:cs="Times New Roman"/>
                <w:b w:val="0"/>
              </w:rPr>
            </w:pPr>
            <w:sdt>
              <w:sdtPr>
                <w:rPr>
                  <w:rFonts w:ascii="Times New Roman" w:eastAsia="Calibri" w:hAnsi="Times New Roman" w:cs="Times New Roman"/>
                </w:rPr>
                <w:id w:val="-1592005769"/>
                <w14:checkbox>
                  <w14:checked w14:val="0"/>
                  <w14:checkedState w14:val="2612" w14:font="MS Gothic"/>
                  <w14:uncheckedState w14:val="2610" w14:font="MS Gothic"/>
                </w14:checkbox>
              </w:sdtPr>
              <w:sdtEndPr/>
              <w:sdtContent>
                <w:r w:rsidR="00BC3943" w:rsidRPr="009E6C37">
                  <w:rPr>
                    <w:rFonts w:ascii="MS Gothic" w:eastAsia="MS Gothic" w:hAnsi="MS Gothic" w:cs="Times New Roman" w:hint="eastAsia"/>
                    <w:b w:val="0"/>
                  </w:rPr>
                  <w:t>☐</w:t>
                </w:r>
              </w:sdtContent>
            </w:sdt>
            <w:r w:rsidR="00BC3943" w:rsidRPr="009E6C37">
              <w:rPr>
                <w:rFonts w:ascii="Times New Roman" w:eastAsia="Calibri" w:hAnsi="Times New Roman" w:cs="Times New Roman"/>
                <w:b w:val="0"/>
              </w:rPr>
              <w:t xml:space="preserve"> 5. </w:t>
            </w:r>
            <w:r w:rsidR="006D6051" w:rsidRPr="009E6C37">
              <w:rPr>
                <w:rFonts w:ascii="Times New Roman" w:eastAsia="Calibri" w:hAnsi="Times New Roman" w:cs="Times New Roman"/>
                <w:b w:val="0"/>
              </w:rPr>
              <w:t xml:space="preserve">Review and modify </w:t>
            </w:r>
            <w:r w:rsidR="008A67C7" w:rsidRPr="009E6C37">
              <w:rPr>
                <w:rFonts w:ascii="Times New Roman" w:eastAsia="Calibri" w:hAnsi="Times New Roman" w:cs="Times New Roman"/>
                <w:b w:val="0"/>
              </w:rPr>
              <w:t xml:space="preserve">annual </w:t>
            </w:r>
            <w:r w:rsidR="006D6051" w:rsidRPr="009E6C37">
              <w:rPr>
                <w:rFonts w:ascii="Times New Roman" w:eastAsia="Calibri" w:hAnsi="Times New Roman" w:cs="Times New Roman"/>
                <w:b w:val="0"/>
              </w:rPr>
              <w:t>grant allocation guidelines.</w:t>
            </w:r>
          </w:p>
          <w:p w:rsidR="006D6051" w:rsidRPr="009E6C37" w:rsidRDefault="006D6051" w:rsidP="00BC3943">
            <w:pPr>
              <w:pStyle w:val="ListParagraph"/>
              <w:numPr>
                <w:ilvl w:val="0"/>
                <w:numId w:val="12"/>
              </w:numPr>
              <w:ind w:left="1327" w:hanging="180"/>
              <w:rPr>
                <w:rFonts w:ascii="Times New Roman" w:eastAsia="Calibri" w:hAnsi="Times New Roman" w:cs="Times New Roman"/>
                <w:b w:val="0"/>
              </w:rPr>
            </w:pPr>
            <w:r w:rsidRPr="009E6C37">
              <w:rPr>
                <w:rFonts w:ascii="Times New Roman" w:eastAsia="Calibri" w:hAnsi="Times New Roman" w:cs="Times New Roman"/>
                <w:b w:val="0"/>
              </w:rPr>
              <w:t>Guidelines reviewed</w:t>
            </w:r>
          </w:p>
          <w:p w:rsidR="006D6051" w:rsidRPr="009E6C37" w:rsidRDefault="006D6051" w:rsidP="00BC3943">
            <w:pPr>
              <w:pStyle w:val="ListParagraph"/>
              <w:numPr>
                <w:ilvl w:val="0"/>
                <w:numId w:val="12"/>
              </w:numPr>
              <w:ind w:left="1327" w:hanging="180"/>
              <w:rPr>
                <w:rFonts w:ascii="Times New Roman" w:eastAsia="Calibri" w:hAnsi="Times New Roman" w:cs="Times New Roman"/>
                <w:b w:val="0"/>
              </w:rPr>
            </w:pPr>
            <w:r w:rsidRPr="009E6C37">
              <w:rPr>
                <w:rFonts w:ascii="Times New Roman" w:eastAsia="Calibri" w:hAnsi="Times New Roman" w:cs="Times New Roman"/>
                <w:b w:val="0"/>
              </w:rPr>
              <w:lastRenderedPageBreak/>
              <w:t>Guidelines modified</w:t>
            </w:r>
          </w:p>
          <w:p w:rsidR="006D6051" w:rsidRPr="009E6C37" w:rsidRDefault="00870BEF" w:rsidP="00BC3943">
            <w:pPr>
              <w:spacing w:line="276" w:lineRule="auto"/>
              <w:ind w:left="967" w:hanging="540"/>
              <w:contextualSpacing/>
              <w:rPr>
                <w:rFonts w:ascii="Times New Roman" w:eastAsia="Calibri" w:hAnsi="Times New Roman" w:cs="Times New Roman"/>
                <w:b w:val="0"/>
              </w:rPr>
            </w:pPr>
            <w:sdt>
              <w:sdtPr>
                <w:rPr>
                  <w:rFonts w:ascii="Times New Roman" w:eastAsia="Calibri" w:hAnsi="Times New Roman" w:cs="Times New Roman"/>
                </w:rPr>
                <w:id w:val="835880815"/>
                <w14:checkbox>
                  <w14:checked w14:val="0"/>
                  <w14:checkedState w14:val="2612" w14:font="MS Gothic"/>
                  <w14:uncheckedState w14:val="2610" w14:font="MS Gothic"/>
                </w14:checkbox>
              </w:sdtPr>
              <w:sdtEndPr/>
              <w:sdtContent>
                <w:r w:rsidR="00BC3943" w:rsidRPr="009E6C37">
                  <w:rPr>
                    <w:rFonts w:ascii="MS Gothic" w:eastAsia="MS Gothic" w:hAnsi="MS Gothic" w:cs="Times New Roman" w:hint="eastAsia"/>
                    <w:b w:val="0"/>
                  </w:rPr>
                  <w:t>☐</w:t>
                </w:r>
              </w:sdtContent>
            </w:sdt>
            <w:r w:rsidR="00BC3943" w:rsidRPr="009E6C37">
              <w:rPr>
                <w:rFonts w:ascii="Times New Roman" w:eastAsia="Calibri" w:hAnsi="Times New Roman" w:cs="Times New Roman"/>
                <w:b w:val="0"/>
              </w:rPr>
              <w:t xml:space="preserve"> 6. </w:t>
            </w:r>
            <w:r w:rsidR="006D6051" w:rsidRPr="009E6C37">
              <w:rPr>
                <w:rFonts w:ascii="Times New Roman" w:eastAsia="Calibri" w:hAnsi="Times New Roman" w:cs="Times New Roman"/>
                <w:b w:val="0"/>
              </w:rPr>
              <w:t>Integrate goals, objectives, and strategies from the State Tobacco Prevention and Control Plan, “Saving Lives, Saving Money” into ND Department of Health Chronic Disease CDC tobacco prevention grant, state wide coalitions, state wide and allied health organizations and associations.</w:t>
            </w:r>
          </w:p>
          <w:p w:rsidR="006D6051" w:rsidRPr="009E6C37" w:rsidRDefault="008A67C7" w:rsidP="00BC3943">
            <w:pPr>
              <w:pStyle w:val="ListParagraph"/>
              <w:numPr>
                <w:ilvl w:val="0"/>
                <w:numId w:val="12"/>
              </w:numPr>
              <w:ind w:left="1327" w:hanging="180"/>
              <w:rPr>
                <w:rFonts w:ascii="Times New Roman" w:eastAsia="Calibri" w:hAnsi="Times New Roman" w:cs="Times New Roman"/>
                <w:b w:val="0"/>
              </w:rPr>
            </w:pPr>
            <w:r w:rsidRPr="009E6C37">
              <w:rPr>
                <w:rFonts w:ascii="Times New Roman" w:eastAsia="Calibri" w:hAnsi="Times New Roman" w:cs="Times New Roman"/>
                <w:b w:val="0"/>
              </w:rPr>
              <w:t xml:space="preserve">Document </w:t>
            </w:r>
            <w:r w:rsidR="006D6051" w:rsidRPr="009E6C37">
              <w:rPr>
                <w:rFonts w:ascii="Times New Roman" w:eastAsia="Calibri" w:hAnsi="Times New Roman" w:cs="Times New Roman"/>
                <w:b w:val="0"/>
              </w:rPr>
              <w:t>resolutions signed</w:t>
            </w:r>
          </w:p>
          <w:p w:rsidR="006D6051" w:rsidRPr="009E6C37" w:rsidRDefault="008A67C7" w:rsidP="00BC3943">
            <w:pPr>
              <w:pStyle w:val="ListParagraph"/>
              <w:numPr>
                <w:ilvl w:val="0"/>
                <w:numId w:val="12"/>
              </w:numPr>
              <w:ind w:left="1327" w:hanging="180"/>
              <w:rPr>
                <w:rFonts w:ascii="Times New Roman" w:eastAsia="Calibri" w:hAnsi="Times New Roman" w:cs="Times New Roman"/>
                <w:b w:val="0"/>
              </w:rPr>
            </w:pPr>
            <w:r w:rsidRPr="009E6C37">
              <w:rPr>
                <w:rFonts w:ascii="Times New Roman" w:eastAsia="Calibri" w:hAnsi="Times New Roman" w:cs="Times New Roman"/>
                <w:b w:val="0"/>
              </w:rPr>
              <w:t xml:space="preserve">Document </w:t>
            </w:r>
            <w:r w:rsidR="006D6051" w:rsidRPr="009E6C37">
              <w:rPr>
                <w:rFonts w:ascii="Times New Roman" w:eastAsia="Calibri" w:hAnsi="Times New Roman" w:cs="Times New Roman"/>
                <w:b w:val="0"/>
              </w:rPr>
              <w:t xml:space="preserve">entities integrating </w:t>
            </w:r>
          </w:p>
          <w:p w:rsidR="00F430BE" w:rsidRPr="009E6C37" w:rsidRDefault="00870BEF" w:rsidP="00F430BE">
            <w:pPr>
              <w:spacing w:line="276" w:lineRule="auto"/>
              <w:ind w:left="967" w:hanging="540"/>
              <w:contextualSpacing/>
              <w:rPr>
                <w:rFonts w:ascii="Times New Roman" w:eastAsia="Calibri" w:hAnsi="Times New Roman" w:cs="Times New Roman"/>
                <w:b w:val="0"/>
              </w:rPr>
            </w:pPr>
            <w:sdt>
              <w:sdtPr>
                <w:rPr>
                  <w:rFonts w:ascii="Times New Roman" w:eastAsia="Calibri" w:hAnsi="Times New Roman" w:cs="Times New Roman"/>
                </w:rPr>
                <w:id w:val="406962780"/>
                <w14:checkbox>
                  <w14:checked w14:val="0"/>
                  <w14:checkedState w14:val="2612" w14:font="MS Gothic"/>
                  <w14:uncheckedState w14:val="2610" w14:font="MS Gothic"/>
                </w14:checkbox>
              </w:sdtPr>
              <w:sdtEndPr/>
              <w:sdtContent>
                <w:r w:rsidR="00BC3943" w:rsidRPr="009E6C37">
                  <w:rPr>
                    <w:rFonts w:ascii="MS Gothic" w:eastAsia="MS Gothic" w:hAnsi="MS Gothic" w:cs="Times New Roman" w:hint="eastAsia"/>
                    <w:b w:val="0"/>
                  </w:rPr>
                  <w:t>☐</w:t>
                </w:r>
              </w:sdtContent>
            </w:sdt>
            <w:r w:rsidR="00BC3943" w:rsidRPr="009E6C37">
              <w:rPr>
                <w:rFonts w:ascii="Times New Roman" w:eastAsia="Calibri" w:hAnsi="Times New Roman" w:cs="Times New Roman"/>
                <w:b w:val="0"/>
              </w:rPr>
              <w:t xml:space="preserve"> 7. </w:t>
            </w:r>
            <w:r w:rsidR="006D6051" w:rsidRPr="009E6C37">
              <w:rPr>
                <w:rFonts w:ascii="Times New Roman" w:eastAsia="Calibri" w:hAnsi="Times New Roman" w:cs="Times New Roman"/>
                <w:b w:val="0"/>
              </w:rPr>
              <w:t xml:space="preserve"> </w:t>
            </w:r>
            <w:r w:rsidR="00F430BE" w:rsidRPr="009E6C37">
              <w:rPr>
                <w:rFonts w:ascii="Times New Roman" w:eastAsia="Calibri" w:hAnsi="Times New Roman" w:cs="Times New Roman"/>
                <w:b w:val="0"/>
              </w:rPr>
              <w:t xml:space="preserve">Implement the Health Communications Plan, educating the public and decision makers on the health effects of tobacco use and evidence-based program and policy interventions. </w:t>
            </w:r>
          </w:p>
          <w:p w:rsidR="00F430BE" w:rsidRPr="009E6C37" w:rsidRDefault="00F430BE" w:rsidP="00F430BE">
            <w:pPr>
              <w:pStyle w:val="ListParagraph"/>
              <w:numPr>
                <w:ilvl w:val="0"/>
                <w:numId w:val="12"/>
              </w:numPr>
              <w:ind w:left="1327" w:hanging="180"/>
              <w:rPr>
                <w:rFonts w:ascii="Times New Roman" w:eastAsia="Calibri" w:hAnsi="Times New Roman" w:cs="Times New Roman"/>
                <w:b w:val="0"/>
              </w:rPr>
            </w:pPr>
            <w:r w:rsidRPr="009E6C37">
              <w:rPr>
                <w:rFonts w:ascii="Times New Roman" w:eastAsia="Calibri" w:hAnsi="Times New Roman" w:cs="Times New Roman"/>
                <w:b w:val="0"/>
              </w:rPr>
              <w:t>Earned print media documented and analyzed</w:t>
            </w:r>
          </w:p>
          <w:p w:rsidR="006D6051" w:rsidRPr="009E6C37" w:rsidRDefault="00F430BE" w:rsidP="00B37868">
            <w:pPr>
              <w:pStyle w:val="ListParagraph"/>
              <w:numPr>
                <w:ilvl w:val="0"/>
                <w:numId w:val="12"/>
              </w:numPr>
              <w:ind w:left="1327" w:hanging="180"/>
              <w:rPr>
                <w:rFonts w:ascii="Times New Roman" w:eastAsia="Calibri" w:hAnsi="Times New Roman" w:cs="Times New Roman"/>
                <w:b w:val="0"/>
              </w:rPr>
            </w:pPr>
            <w:r w:rsidRPr="009E6C37">
              <w:rPr>
                <w:rFonts w:ascii="Times New Roman" w:eastAsia="Calibri" w:hAnsi="Times New Roman" w:cs="Times New Roman"/>
                <w:b w:val="0"/>
              </w:rPr>
              <w:t>Social media documented and analyzed</w:t>
            </w:r>
          </w:p>
          <w:p w:rsidR="006D6051" w:rsidRPr="009E6C37" w:rsidRDefault="00870BEF" w:rsidP="00F430BE">
            <w:pPr>
              <w:spacing w:line="276" w:lineRule="auto"/>
              <w:ind w:left="967" w:hanging="540"/>
              <w:contextualSpacing/>
              <w:rPr>
                <w:rFonts w:ascii="Times New Roman" w:eastAsia="Calibri" w:hAnsi="Times New Roman" w:cs="Times New Roman"/>
                <w:b w:val="0"/>
              </w:rPr>
            </w:pPr>
            <w:sdt>
              <w:sdtPr>
                <w:rPr>
                  <w:rFonts w:ascii="Times New Roman" w:eastAsia="Calibri" w:hAnsi="Times New Roman" w:cs="Times New Roman"/>
                </w:rPr>
                <w:id w:val="285169545"/>
                <w14:checkbox>
                  <w14:checked w14:val="0"/>
                  <w14:checkedState w14:val="2612" w14:font="MS Gothic"/>
                  <w14:uncheckedState w14:val="2610" w14:font="MS Gothic"/>
                </w14:checkbox>
              </w:sdtPr>
              <w:sdtEndPr/>
              <w:sdtContent>
                <w:r w:rsidR="00BC3943" w:rsidRPr="009E6C37">
                  <w:rPr>
                    <w:rFonts w:ascii="MS Gothic" w:eastAsia="MS Gothic" w:hAnsi="MS Gothic" w:cs="Times New Roman" w:hint="eastAsia"/>
                    <w:b w:val="0"/>
                  </w:rPr>
                  <w:t>☐</w:t>
                </w:r>
              </w:sdtContent>
            </w:sdt>
            <w:r w:rsidR="00BC3943" w:rsidRPr="009E6C37">
              <w:rPr>
                <w:rFonts w:ascii="Times New Roman" w:eastAsia="Calibri" w:hAnsi="Times New Roman" w:cs="Times New Roman"/>
                <w:b w:val="0"/>
              </w:rPr>
              <w:t xml:space="preserve"> 8. </w:t>
            </w:r>
            <w:r w:rsidR="00F430BE" w:rsidRPr="009E6C37">
              <w:rPr>
                <w:rFonts w:ascii="Times New Roman" w:eastAsia="Calibri" w:hAnsi="Times New Roman" w:cs="Times New Roman"/>
                <w:b w:val="0"/>
              </w:rPr>
              <w:t>Participate in professional development opportunities.</w:t>
            </w:r>
          </w:p>
          <w:p w:rsidR="00F430BE" w:rsidRPr="009E6C37" w:rsidRDefault="00F430BE" w:rsidP="00F430BE">
            <w:pPr>
              <w:pStyle w:val="ListParagraph"/>
              <w:numPr>
                <w:ilvl w:val="0"/>
                <w:numId w:val="12"/>
              </w:numPr>
              <w:ind w:left="1327" w:hanging="180"/>
              <w:rPr>
                <w:rFonts w:ascii="Times New Roman" w:eastAsia="Calibri" w:hAnsi="Times New Roman" w:cs="Times New Roman"/>
                <w:b w:val="0"/>
              </w:rPr>
            </w:pPr>
            <w:r w:rsidRPr="009E6C37">
              <w:rPr>
                <w:rFonts w:ascii="Times New Roman" w:eastAsia="Calibri" w:hAnsi="Times New Roman" w:cs="Times New Roman"/>
                <w:b w:val="0"/>
              </w:rPr>
              <w:t>Staff professional development activities documented</w:t>
            </w:r>
          </w:p>
          <w:p w:rsidR="00F430BE" w:rsidRPr="009E6C37" w:rsidRDefault="00F430BE" w:rsidP="00F430BE">
            <w:pPr>
              <w:spacing w:line="276" w:lineRule="auto"/>
              <w:ind w:left="967" w:hanging="540"/>
              <w:contextualSpacing/>
              <w:rPr>
                <w:rFonts w:ascii="Times New Roman" w:eastAsia="Calibri" w:hAnsi="Times New Roman" w:cs="Times New Roman"/>
                <w:b w:val="0"/>
              </w:rPr>
            </w:pPr>
          </w:p>
          <w:p w:rsidR="00F430BE" w:rsidRPr="009E6C37" w:rsidRDefault="00870BEF" w:rsidP="00F430BE">
            <w:pPr>
              <w:spacing w:line="276" w:lineRule="auto"/>
              <w:ind w:left="720" w:hanging="293"/>
              <w:contextualSpacing/>
              <w:rPr>
                <w:rFonts w:ascii="Times New Roman" w:eastAsia="Calibri" w:hAnsi="Times New Roman" w:cs="Times New Roman"/>
                <w:b w:val="0"/>
              </w:rPr>
            </w:pPr>
            <w:sdt>
              <w:sdtPr>
                <w:rPr>
                  <w:rFonts w:ascii="Times New Roman" w:eastAsia="Calibri" w:hAnsi="Times New Roman" w:cs="Times New Roman"/>
                </w:rPr>
                <w:id w:val="-2038186199"/>
                <w14:checkbox>
                  <w14:checked w14:val="0"/>
                  <w14:checkedState w14:val="2612" w14:font="MS Gothic"/>
                  <w14:uncheckedState w14:val="2610" w14:font="MS Gothic"/>
                </w14:checkbox>
              </w:sdtPr>
              <w:sdtEndPr/>
              <w:sdtContent>
                <w:r w:rsidR="00BC3943" w:rsidRPr="009E6C37">
                  <w:rPr>
                    <w:rFonts w:ascii="MS Gothic" w:eastAsia="MS Gothic" w:hAnsi="MS Gothic" w:cs="Times New Roman" w:hint="eastAsia"/>
                    <w:b w:val="0"/>
                  </w:rPr>
                  <w:t>☐</w:t>
                </w:r>
              </w:sdtContent>
            </w:sdt>
            <w:r w:rsidR="00BC3943" w:rsidRPr="009E6C37">
              <w:rPr>
                <w:rFonts w:ascii="Times New Roman" w:eastAsia="Calibri" w:hAnsi="Times New Roman" w:cs="Times New Roman"/>
                <w:b w:val="0"/>
              </w:rPr>
              <w:t xml:space="preserve"> 9. </w:t>
            </w:r>
            <w:r w:rsidR="00A45044" w:rsidRPr="009E6C37">
              <w:rPr>
                <w:rFonts w:ascii="Times New Roman" w:eastAsia="Calibri" w:hAnsi="Times New Roman" w:cs="Times New Roman"/>
                <w:b w:val="0"/>
              </w:rPr>
              <w:t>Assist in recruiting and p</w:t>
            </w:r>
            <w:r w:rsidR="00F430BE" w:rsidRPr="009E6C37">
              <w:rPr>
                <w:rFonts w:ascii="Times New Roman" w:eastAsia="Calibri" w:hAnsi="Times New Roman" w:cs="Times New Roman"/>
                <w:b w:val="0"/>
              </w:rPr>
              <w:t xml:space="preserve">rovide orientation to new advisory committee members. </w:t>
            </w:r>
          </w:p>
          <w:p w:rsidR="00A45044" w:rsidRPr="009E6C37" w:rsidRDefault="00A45044" w:rsidP="00B37868">
            <w:pPr>
              <w:pStyle w:val="ListParagraph"/>
              <w:numPr>
                <w:ilvl w:val="0"/>
                <w:numId w:val="12"/>
              </w:numPr>
              <w:ind w:left="1327" w:hanging="180"/>
              <w:rPr>
                <w:rFonts w:ascii="Times New Roman" w:eastAsia="Calibri" w:hAnsi="Times New Roman" w:cs="Times New Roman"/>
                <w:b w:val="0"/>
              </w:rPr>
            </w:pPr>
            <w:r w:rsidRPr="009E6C37">
              <w:rPr>
                <w:rFonts w:ascii="Times New Roman" w:eastAsia="Calibri" w:hAnsi="Times New Roman" w:cs="Times New Roman"/>
                <w:b w:val="0"/>
              </w:rPr>
              <w:t xml:space="preserve">Identify potential advisory committee members according to </w:t>
            </w:r>
            <w:r w:rsidR="00DE335B" w:rsidRPr="009E6C37">
              <w:rPr>
                <w:rFonts w:ascii="Times New Roman" w:eastAsia="Calibri" w:hAnsi="Times New Roman" w:cs="Times New Roman"/>
                <w:b w:val="0"/>
              </w:rPr>
              <w:t>NDCC 23-42-02</w:t>
            </w:r>
          </w:p>
          <w:p w:rsidR="00DE335B" w:rsidRPr="009E6C37" w:rsidRDefault="00DE335B" w:rsidP="00A45044">
            <w:pPr>
              <w:pStyle w:val="ListParagraph"/>
              <w:numPr>
                <w:ilvl w:val="0"/>
                <w:numId w:val="12"/>
              </w:numPr>
              <w:ind w:left="1327" w:hanging="180"/>
              <w:rPr>
                <w:rFonts w:ascii="Times New Roman" w:eastAsia="Calibri" w:hAnsi="Times New Roman" w:cs="Times New Roman"/>
                <w:b w:val="0"/>
              </w:rPr>
            </w:pPr>
            <w:r w:rsidRPr="009E6C37">
              <w:rPr>
                <w:rFonts w:ascii="Times New Roman" w:eastAsia="Calibri" w:hAnsi="Times New Roman" w:cs="Times New Roman"/>
                <w:b w:val="0"/>
              </w:rPr>
              <w:t>Provide the potential advisory committee member to the governor’s office and/or the respective organizations</w:t>
            </w:r>
          </w:p>
          <w:p w:rsidR="00A45044" w:rsidRPr="009E6C37" w:rsidRDefault="00A45044" w:rsidP="00A45044">
            <w:pPr>
              <w:pStyle w:val="ListParagraph"/>
              <w:numPr>
                <w:ilvl w:val="0"/>
                <w:numId w:val="12"/>
              </w:numPr>
              <w:ind w:left="1327" w:hanging="180"/>
              <w:rPr>
                <w:rFonts w:ascii="Times New Roman" w:eastAsia="Calibri" w:hAnsi="Times New Roman" w:cs="Times New Roman"/>
                <w:b w:val="0"/>
              </w:rPr>
            </w:pPr>
            <w:r w:rsidRPr="009E6C37">
              <w:rPr>
                <w:rFonts w:ascii="Times New Roman" w:eastAsia="Calibri" w:hAnsi="Times New Roman" w:cs="Times New Roman"/>
                <w:b w:val="0"/>
              </w:rPr>
              <w:t>Orientation documented and filed</w:t>
            </w:r>
          </w:p>
          <w:p w:rsidR="00A45044" w:rsidRPr="00F430BE" w:rsidRDefault="00A45044" w:rsidP="00DE335B">
            <w:pPr>
              <w:pStyle w:val="ListParagraph"/>
              <w:ind w:left="1327"/>
              <w:rPr>
                <w:rFonts w:ascii="Times New Roman" w:eastAsia="Calibri" w:hAnsi="Times New Roman" w:cs="Times New Roman"/>
                <w:b w:val="0"/>
              </w:rPr>
            </w:pPr>
          </w:p>
          <w:p w:rsidR="006D6051" w:rsidRPr="00B37868" w:rsidRDefault="00F430BE" w:rsidP="00B37868">
            <w:pPr>
              <w:spacing w:line="276" w:lineRule="auto"/>
              <w:ind w:left="720" w:hanging="293"/>
              <w:contextualSpacing/>
              <w:rPr>
                <w:rFonts w:ascii="Times New Roman" w:eastAsia="Calibri" w:hAnsi="Times New Roman" w:cs="Times New Roman"/>
                <w:b w:val="0"/>
              </w:rPr>
            </w:pPr>
            <w:r>
              <w:rPr>
                <w:rFonts w:ascii="Times New Roman" w:eastAsia="Calibri" w:hAnsi="Times New Roman" w:cs="Times New Roman"/>
                <w:b w:val="0"/>
              </w:rPr>
              <w:t xml:space="preserve">              </w:t>
            </w:r>
          </w:p>
        </w:tc>
      </w:tr>
    </w:tbl>
    <w:p w:rsidR="006D6051" w:rsidRPr="00C61E95" w:rsidRDefault="006D6051" w:rsidP="007310C6">
      <w:pPr>
        <w:pStyle w:val="ListParagraph"/>
        <w:spacing w:after="0"/>
        <w:rPr>
          <w:rFonts w:ascii="Times New Roman" w:hAnsi="Times New Roman" w:cs="Times New Roman"/>
        </w:rPr>
      </w:pPr>
    </w:p>
    <w:sectPr w:rsidR="006D6051" w:rsidRPr="00C61E95" w:rsidSect="00BC3943">
      <w:footerReference w:type="default" r:id="rId9"/>
      <w:pgSz w:w="15840" w:h="12240" w:orient="landscape"/>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6BB" w:rsidRDefault="00E916BB" w:rsidP="007310C6">
      <w:pPr>
        <w:spacing w:after="0" w:line="240" w:lineRule="auto"/>
      </w:pPr>
      <w:r>
        <w:separator/>
      </w:r>
    </w:p>
  </w:endnote>
  <w:endnote w:type="continuationSeparator" w:id="0">
    <w:p w:rsidR="00E916BB" w:rsidRDefault="00E916BB" w:rsidP="00731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7869645"/>
      <w:docPartObj>
        <w:docPartGallery w:val="Page Numbers (Bottom of Page)"/>
        <w:docPartUnique/>
      </w:docPartObj>
    </w:sdtPr>
    <w:sdtEndPr>
      <w:rPr>
        <w:noProof/>
      </w:rPr>
    </w:sdtEndPr>
    <w:sdtContent>
      <w:p w:rsidR="007310C6" w:rsidRDefault="007310C6">
        <w:pPr>
          <w:pStyle w:val="Footer"/>
          <w:jc w:val="center"/>
        </w:pPr>
        <w:r>
          <w:fldChar w:fldCharType="begin"/>
        </w:r>
        <w:r>
          <w:instrText xml:space="preserve"> PAGE   \* MERGEFORMAT </w:instrText>
        </w:r>
        <w:r>
          <w:fldChar w:fldCharType="separate"/>
        </w:r>
        <w:r w:rsidR="00870BEF">
          <w:rPr>
            <w:noProof/>
          </w:rPr>
          <w:t>3</w:t>
        </w:r>
        <w:r>
          <w:rPr>
            <w:noProof/>
          </w:rPr>
          <w:fldChar w:fldCharType="end"/>
        </w:r>
      </w:p>
    </w:sdtContent>
  </w:sdt>
  <w:p w:rsidR="007310C6" w:rsidRDefault="007310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6BB" w:rsidRDefault="00E916BB" w:rsidP="007310C6">
      <w:pPr>
        <w:spacing w:after="0" w:line="240" w:lineRule="auto"/>
      </w:pPr>
      <w:r>
        <w:separator/>
      </w:r>
    </w:p>
  </w:footnote>
  <w:footnote w:type="continuationSeparator" w:id="0">
    <w:p w:rsidR="00E916BB" w:rsidRDefault="00E916BB" w:rsidP="007310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04210"/>
    <w:multiLevelType w:val="hybridMultilevel"/>
    <w:tmpl w:val="3844EF20"/>
    <w:lvl w:ilvl="0" w:tplc="922E57B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B7688B"/>
    <w:multiLevelType w:val="hybridMultilevel"/>
    <w:tmpl w:val="F4D4F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CE3B8C"/>
    <w:multiLevelType w:val="hybridMultilevel"/>
    <w:tmpl w:val="38240DD0"/>
    <w:lvl w:ilvl="0" w:tplc="922E57B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3B07E6E"/>
    <w:multiLevelType w:val="hybridMultilevel"/>
    <w:tmpl w:val="42700D5C"/>
    <w:lvl w:ilvl="0" w:tplc="922E57B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4FC0A68"/>
    <w:multiLevelType w:val="hybridMultilevel"/>
    <w:tmpl w:val="AC9670EA"/>
    <w:lvl w:ilvl="0" w:tplc="AB427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C953E8"/>
    <w:multiLevelType w:val="hybridMultilevel"/>
    <w:tmpl w:val="206062F4"/>
    <w:lvl w:ilvl="0" w:tplc="922E57B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E053473"/>
    <w:multiLevelType w:val="hybridMultilevel"/>
    <w:tmpl w:val="2C369B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6D71400"/>
    <w:multiLevelType w:val="hybridMultilevel"/>
    <w:tmpl w:val="643A7550"/>
    <w:lvl w:ilvl="0" w:tplc="922E57B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BD52233"/>
    <w:multiLevelType w:val="hybridMultilevel"/>
    <w:tmpl w:val="7E0E438A"/>
    <w:lvl w:ilvl="0" w:tplc="922E57B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84F4E9E"/>
    <w:multiLevelType w:val="hybridMultilevel"/>
    <w:tmpl w:val="99E2DDAE"/>
    <w:lvl w:ilvl="0" w:tplc="922E57B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4DC5375"/>
    <w:multiLevelType w:val="hybridMultilevel"/>
    <w:tmpl w:val="C46CFC1E"/>
    <w:lvl w:ilvl="0" w:tplc="922E57B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F68641F"/>
    <w:multiLevelType w:val="hybridMultilevel"/>
    <w:tmpl w:val="997CC950"/>
    <w:lvl w:ilvl="0" w:tplc="922E57B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10"/>
  </w:num>
  <w:num w:numId="6">
    <w:abstractNumId w:val="9"/>
  </w:num>
  <w:num w:numId="7">
    <w:abstractNumId w:val="0"/>
  </w:num>
  <w:num w:numId="8">
    <w:abstractNumId w:val="8"/>
  </w:num>
  <w:num w:numId="9">
    <w:abstractNumId w:val="11"/>
  </w:num>
  <w:num w:numId="10">
    <w:abstractNumId w:val="7"/>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CXyQFVrEtT6QJfiAsKWVkbIAdYIxsy98clG/gACNeq9srC0YcaWFPqC8/DEyZqbvuA3UBRhjJl4mFVDfYjNH9w==" w:salt="y3Q5aaTGWX3225K0fXWuu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483"/>
    <w:rsid w:val="000B69DA"/>
    <w:rsid w:val="000C4483"/>
    <w:rsid w:val="00173A7F"/>
    <w:rsid w:val="0021224D"/>
    <w:rsid w:val="0028222F"/>
    <w:rsid w:val="00302F0A"/>
    <w:rsid w:val="00384949"/>
    <w:rsid w:val="003925F1"/>
    <w:rsid w:val="00400B8B"/>
    <w:rsid w:val="00443888"/>
    <w:rsid w:val="0052545C"/>
    <w:rsid w:val="00570E3A"/>
    <w:rsid w:val="005F2EAB"/>
    <w:rsid w:val="00631BF8"/>
    <w:rsid w:val="006837F0"/>
    <w:rsid w:val="006D6051"/>
    <w:rsid w:val="007310C6"/>
    <w:rsid w:val="00740F54"/>
    <w:rsid w:val="007D6498"/>
    <w:rsid w:val="00810450"/>
    <w:rsid w:val="0084610C"/>
    <w:rsid w:val="00870BEF"/>
    <w:rsid w:val="00875C29"/>
    <w:rsid w:val="008A67C7"/>
    <w:rsid w:val="008C64C3"/>
    <w:rsid w:val="009C26AE"/>
    <w:rsid w:val="009E6C37"/>
    <w:rsid w:val="00A45044"/>
    <w:rsid w:val="00A773BE"/>
    <w:rsid w:val="00B3504B"/>
    <w:rsid w:val="00B37868"/>
    <w:rsid w:val="00BC3943"/>
    <w:rsid w:val="00BD2001"/>
    <w:rsid w:val="00BD3023"/>
    <w:rsid w:val="00C61E95"/>
    <w:rsid w:val="00C96D49"/>
    <w:rsid w:val="00CB018B"/>
    <w:rsid w:val="00CC4C6A"/>
    <w:rsid w:val="00D7068A"/>
    <w:rsid w:val="00D80C54"/>
    <w:rsid w:val="00D8778D"/>
    <w:rsid w:val="00DA5465"/>
    <w:rsid w:val="00DE335B"/>
    <w:rsid w:val="00E0416B"/>
    <w:rsid w:val="00E06536"/>
    <w:rsid w:val="00E916BB"/>
    <w:rsid w:val="00E94F51"/>
    <w:rsid w:val="00ED422B"/>
    <w:rsid w:val="00EF7B50"/>
    <w:rsid w:val="00F430BE"/>
    <w:rsid w:val="00F93034"/>
    <w:rsid w:val="00F943E0"/>
    <w:rsid w:val="00FA1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B896F7-7ABC-4FFD-BD98-7E48985FF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18B"/>
    <w:pPr>
      <w:ind w:left="720"/>
      <w:contextualSpacing/>
    </w:pPr>
  </w:style>
  <w:style w:type="table" w:customStyle="1" w:styleId="ListTable4-Accent61">
    <w:name w:val="List Table 4 - Accent 61"/>
    <w:basedOn w:val="TableNormal"/>
    <w:next w:val="ListTable4-Accent6"/>
    <w:uiPriority w:val="49"/>
    <w:rsid w:val="006D6051"/>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4-Accent6">
    <w:name w:val="List Table 4 Accent 6"/>
    <w:basedOn w:val="TableNormal"/>
    <w:uiPriority w:val="49"/>
    <w:rsid w:val="006D6051"/>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BalloonText">
    <w:name w:val="Balloon Text"/>
    <w:basedOn w:val="Normal"/>
    <w:link w:val="BalloonTextChar"/>
    <w:uiPriority w:val="99"/>
    <w:semiHidden/>
    <w:unhideWhenUsed/>
    <w:rsid w:val="00A773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3BE"/>
    <w:rPr>
      <w:rFonts w:ascii="Segoe UI" w:hAnsi="Segoe UI" w:cs="Segoe UI"/>
      <w:sz w:val="18"/>
      <w:szCs w:val="18"/>
    </w:rPr>
  </w:style>
  <w:style w:type="paragraph" w:styleId="Header">
    <w:name w:val="header"/>
    <w:basedOn w:val="Normal"/>
    <w:link w:val="HeaderChar"/>
    <w:uiPriority w:val="99"/>
    <w:unhideWhenUsed/>
    <w:rsid w:val="007310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10C6"/>
  </w:style>
  <w:style w:type="paragraph" w:styleId="Footer">
    <w:name w:val="footer"/>
    <w:basedOn w:val="Normal"/>
    <w:link w:val="FooterChar"/>
    <w:uiPriority w:val="99"/>
    <w:unhideWhenUsed/>
    <w:rsid w:val="007310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0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BF0E2-84D0-476C-8DFD-BEE4BAF0A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Andrist, Barbara J.</dc:creator>
  <cp:lastModifiedBy>Andrist, Barbara J.</cp:lastModifiedBy>
  <cp:revision>3</cp:revision>
  <cp:lastPrinted>2016-04-25T20:16:00Z</cp:lastPrinted>
  <dcterms:created xsi:type="dcterms:W3CDTF">2016-04-25T20:16:00Z</dcterms:created>
  <dcterms:modified xsi:type="dcterms:W3CDTF">2016-04-29T14:22:00Z</dcterms:modified>
</cp:coreProperties>
</file>